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eastAsia="MS Mincho" w:cs="Times New Roman"/>
          <w:b/>
          <w:bCs/>
          <w:i/>
          <w:color w:val="000000"/>
          <w:sz w:val="20"/>
          <w:szCs w:val="20"/>
          <w:highlight w:val="white"/>
        </w:rPr>
      </w:pPr>
      <w:r>
        <w:rPr>
          <w:color w:val="000000"/>
          <w:sz w:val="20"/>
          <w:szCs w:val="20"/>
        </w:rPr>
      </w:r>
      <w:r>
        <w:rPr>
          <w:rFonts w:ascii="Times New Roman" w:hAnsi="Times New Roman" w:eastAsia="MS Mincho" w:cs="Times New Roman"/>
          <w:b/>
          <w:bCs/>
          <w:i/>
          <w:color w:val="000000"/>
          <w:sz w:val="20"/>
          <w:szCs w:val="20"/>
          <w:highlight w:val="white"/>
        </w:rPr>
      </w:r>
      <w:r>
        <w:rPr>
          <w:rFonts w:ascii="Times New Roman" w:hAnsi="Times New Roman" w:eastAsia="MS Mincho" w:cs="Times New Roman"/>
          <w:b/>
          <w:bCs/>
          <w:i/>
          <w:color w:val="000000"/>
          <w:sz w:val="20"/>
          <w:szCs w:val="20"/>
          <w:highlight w:val="white"/>
        </w:rPr>
      </w:r>
    </w:p>
    <w:p>
      <w:pPr>
        <w:rPr>
          <w:b/>
          <w:bCs/>
          <w:sz w:val="16"/>
        </w:rPr>
      </w:pPr>
      <w:r>
        <w:rPr>
          <w:b/>
          <w:bCs/>
          <w:sz w:val="16"/>
        </w:rPr>
      </w:r>
      <w:r>
        <w:rPr>
          <w:b/>
          <w:bCs/>
          <w:sz w:val="16"/>
        </w:rPr>
      </w:r>
      <w:r>
        <w:rPr>
          <w:b/>
          <w:bCs/>
          <w:sz w:val="16"/>
        </w:rPr>
      </w:r>
    </w:p>
    <w:p>
      <w:pPr>
        <w:pStyle w:val="831"/>
        <w:contextualSpacing w:val="0"/>
        <w:jc w:val="center"/>
        <w:spacing w:before="0" w:after="0"/>
        <w:rPr>
          <w:b/>
          <w:sz w:val="20"/>
          <w:szCs w:val="24"/>
        </w:rPr>
      </w:pPr>
      <w:r>
        <w:rPr>
          <w:b/>
          <w:sz w:val="20"/>
          <w:szCs w:val="24"/>
        </w:rPr>
        <w:t xml:space="preserve">Заявление о присоединении к Правилам обмена электронными документами </w:t>
      </w:r>
      <w:r>
        <w:rPr>
          <w:b/>
          <w:sz w:val="20"/>
          <w:szCs w:val="24"/>
        </w:rPr>
        <w:br/>
        <w:t xml:space="preserve">по системе PSB </w:t>
      </w:r>
      <w:r>
        <w:rPr>
          <w:b/>
          <w:sz w:val="20"/>
          <w:szCs w:val="24"/>
        </w:rPr>
        <w:t xml:space="preserve">On-Line</w:t>
      </w:r>
      <w:r>
        <w:rPr>
          <w:b/>
          <w:sz w:val="20"/>
          <w:szCs w:val="24"/>
        </w:rPr>
        <w:t xml:space="preserve"> в ПАО «</w:t>
      </w:r>
      <w:r>
        <w:rPr>
          <w:b/>
          <w:sz w:val="20"/>
          <w:szCs w:val="24"/>
        </w:rPr>
        <w:t xml:space="preserve">Банк ПСБ</w:t>
      </w:r>
      <w:r>
        <w:rPr>
          <w:b/>
          <w:sz w:val="20"/>
          <w:szCs w:val="24"/>
        </w:rPr>
        <w:t xml:space="preserve">»</w:t>
      </w:r>
      <w:r>
        <w:rPr>
          <w:b/>
          <w:sz w:val="20"/>
          <w:szCs w:val="24"/>
        </w:rPr>
      </w:r>
      <w:r>
        <w:rPr>
          <w:b/>
          <w:sz w:val="20"/>
          <w:szCs w:val="24"/>
        </w:rPr>
      </w:r>
    </w:p>
    <w:p>
      <w:pPr>
        <w:ind w:left="426"/>
        <w:jc w:val="center"/>
        <w:rPr>
          <w:iCs/>
          <w:sz w:val="18"/>
        </w:rPr>
      </w:pPr>
      <w:r>
        <w:rPr>
          <w:iCs/>
          <w:sz w:val="18"/>
        </w:rPr>
      </w:r>
      <w:r>
        <w:rPr>
          <w:iCs/>
          <w:sz w:val="18"/>
        </w:rPr>
      </w:r>
      <w:r>
        <w:rPr>
          <w:iCs/>
          <w:sz w:val="18"/>
        </w:rPr>
      </w:r>
    </w:p>
    <w:tbl>
      <w:tblPr>
        <w:tblW w:w="9426" w:type="dxa"/>
        <w:tblInd w:w="108" w:type="dxa"/>
        <w:tblLook w:val="01E0" w:firstRow="1" w:lastRow="1" w:firstColumn="1" w:lastColumn="1" w:noHBand="0" w:noVBand="0"/>
      </w:tblPr>
      <w:tblGrid>
        <w:gridCol w:w="3810"/>
        <w:gridCol w:w="5616"/>
      </w:tblGrid>
      <w:tr>
        <w:tblPrEx/>
        <w:trPr/>
        <w:tc>
          <w:tcPr>
            <w:tcW w:w="3810" w:type="dxa"/>
            <w:textDirection w:val="lrTb"/>
            <w:noWrap w:val="false"/>
          </w:tcPr>
          <w:p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Наименование Клиента</w:t>
            </w:r>
            <w:r>
              <w:rPr>
                <w:rStyle w:val="990"/>
                <w:rFonts w:eastAsia="Arial"/>
                <w:sz w:val="18"/>
                <w:szCs w:val="20"/>
              </w:rPr>
              <w:footnoteReference w:id="2"/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616" w:type="dxa"/>
            <w:textDirection w:val="lrTb"/>
            <w:noWrap w:val="false"/>
          </w:tcPr>
          <w:p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  <w:r>
              <w:rPr>
                <w:rFonts w:ascii="Calibri" w:hAnsi="Calibri"/>
                <w:i/>
                <w:iCs/>
                <w:color w:val="0070c0"/>
                <w:sz w:val="18"/>
                <w:szCs w:val="18"/>
              </w:rPr>
              <w:t xml:space="preserve">О</w:t>
            </w:r>
            <w:r>
              <w:rPr>
                <w:rFonts w:ascii="Calibri" w:hAnsi="Calibri"/>
                <w:i/>
                <w:iCs/>
                <w:color w:val="0070c0"/>
                <w:sz w:val="18"/>
                <w:szCs w:val="18"/>
              </w:rPr>
              <w:t xml:space="preserve">бщество с ограниченной ответственностью </w:t>
            </w:r>
            <w:r>
              <w:rPr>
                <w:rFonts w:ascii="Calibri" w:hAnsi="Calibri"/>
                <w:i/>
                <w:iCs/>
                <w:color w:val="0070c0"/>
                <w:sz w:val="18"/>
                <w:szCs w:val="18"/>
              </w:rPr>
              <w:t xml:space="preserve">«Клиент»</w:t>
            </w:r>
            <w:r>
              <w:rPr>
                <w:i/>
                <w:iCs/>
                <w:sz w:val="18"/>
                <w:szCs w:val="18"/>
              </w:rPr>
            </w:r>
            <w:r>
              <w:rPr>
                <w:i/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W w:w="3810" w:type="dxa"/>
            <w:textDirection w:val="lrTb"/>
            <w:noWrap w:val="false"/>
          </w:tcPr>
          <w:p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ИНН (КИО)</w:t>
            </w:r>
            <w:r>
              <w:rPr>
                <w:rStyle w:val="990"/>
                <w:rFonts w:eastAsia="Arial"/>
                <w:sz w:val="18"/>
                <w:szCs w:val="20"/>
              </w:rPr>
              <w:footnoteReference w:id="3"/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616" w:type="dxa"/>
            <w:textDirection w:val="lrTb"/>
            <w:noWrap w:val="false"/>
          </w:tcPr>
          <w:p>
            <w:pPr>
              <w:pStyle w:val="792"/>
              <w:jc w:val="center"/>
              <w:rPr>
                <w:i/>
                <w:iCs/>
              </w:rPr>
            </w:pPr>
            <w:r>
              <w:rPr>
                <w:rFonts w:ascii="Calibri" w:hAnsi="Calibri"/>
                <w:i/>
                <w:iCs/>
                <w:color w:val="0070c0"/>
                <w:sz w:val="18"/>
                <w:szCs w:val="18"/>
              </w:rPr>
              <w:t xml:space="preserve">7712345678</w:t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blPrEx/>
        <w:trPr/>
        <w:tc>
          <w:tcPr>
            <w:tcW w:w="3810" w:type="dxa"/>
            <w:textDirection w:val="lrTb"/>
            <w:noWrap w:val="false"/>
          </w:tcPr>
          <w:p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ОГРН (номер государственной регистрации)</w:t>
            </w:r>
            <w:r>
              <w:rPr>
                <w:rStyle w:val="990"/>
                <w:rFonts w:eastAsia="Arial"/>
                <w:sz w:val="18"/>
                <w:szCs w:val="20"/>
              </w:rPr>
              <w:footnoteReference w:id="4"/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616" w:type="dxa"/>
            <w:textDirection w:val="lrTb"/>
            <w:noWrap w:val="false"/>
          </w:tcPr>
          <w:p>
            <w:pPr>
              <w:pStyle w:val="792"/>
              <w:jc w:val="center"/>
              <w:rPr>
                <w:i/>
                <w:iCs/>
              </w:rPr>
            </w:pPr>
            <w:r>
              <w:rPr>
                <w:i/>
                <w:iCs/>
                <w:color w:val="0070c0"/>
                <w:sz w:val="18"/>
                <w:szCs w:val="18"/>
              </w:rPr>
              <w:t xml:space="preserve">1028601558144</w:t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blPrEx/>
        <w:trPr/>
        <w:tc>
          <w:tcPr>
            <w:tcW w:w="3810" w:type="dxa"/>
            <w:textDirection w:val="lrTb"/>
            <w:noWrap w:val="false"/>
          </w:tcPr>
          <w:p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Адрес местонахождения</w: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61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  <w:r>
              <w:rPr>
                <w:i/>
                <w:iCs/>
                <w:color w:val="0070c0"/>
                <w:sz w:val="18"/>
                <w:szCs w:val="18"/>
              </w:rPr>
              <w:t xml:space="preserve">119000, г. Москва, ул. Офисная, д. 777</w:t>
            </w:r>
            <w:r>
              <w:rPr>
                <w:i/>
                <w:iCs/>
                <w:sz w:val="18"/>
                <w:szCs w:val="18"/>
              </w:rPr>
            </w:r>
            <w:r>
              <w:rPr>
                <w:i/>
                <w:iCs/>
                <w:sz w:val="18"/>
                <w:szCs w:val="18"/>
              </w:rPr>
            </w:r>
          </w:p>
        </w:tc>
      </w:tr>
      <w:tr>
        <w:tblPrEx/>
        <w:trPr>
          <w:trHeight w:val="191"/>
        </w:trPr>
        <w:tc>
          <w:tcPr>
            <w:tcW w:w="3810" w:type="dxa"/>
            <w:textDirection w:val="lrTb"/>
            <w:noWrap w:val="false"/>
          </w:tcPr>
          <w:p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Телефон, адрес электронной почты</w: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616" w:type="dxa"/>
            <w:textDirection w:val="lrTb"/>
            <w:noWrap w:val="false"/>
          </w:tcPr>
          <w:p>
            <w:pPr>
              <w:pStyle w:val="792"/>
              <w:jc w:val="center"/>
              <w:rPr>
                <w:i/>
                <w:iCs/>
              </w:rPr>
            </w:pPr>
            <w:r>
              <w:rPr>
                <w:i/>
                <w:iCs/>
                <w:color w:val="0070c0"/>
                <w:sz w:val="18"/>
                <w:szCs w:val="18"/>
              </w:rPr>
              <w:t xml:space="preserve">(795)000-00-00</w:t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  <w:r>
              <w:rPr>
                <w:iCs/>
                <w:color w:val="0070c0"/>
                <w:sz w:val="18"/>
                <w:szCs w:val="18"/>
              </w:rPr>
              <w:t xml:space="preserve">example@example.ex</w:t>
            </w:r>
            <w:r>
              <w:rPr>
                <w:i/>
                <w:iCs/>
                <w:sz w:val="18"/>
                <w:szCs w:val="18"/>
              </w:rPr>
            </w:r>
            <w:r>
              <w:rPr>
                <w:i/>
                <w:iCs/>
                <w:sz w:val="18"/>
                <w:szCs w:val="18"/>
              </w:rPr>
            </w:r>
          </w:p>
        </w:tc>
      </w:tr>
    </w:tbl>
    <w:p>
      <w:pPr>
        <w:ind w:firstLine="360"/>
        <w:jc w:val="both"/>
        <w:tabs>
          <w:tab w:val="right" w:pos="9070" w:leader="none"/>
        </w:tabs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contextualSpacing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Настоящим прошу предоставить доступ к системе PSB </w:t>
      </w:r>
      <w:r>
        <w:rPr>
          <w:sz w:val="18"/>
          <w:szCs w:val="18"/>
        </w:rPr>
        <w:t xml:space="preserve">On-Line</w:t>
      </w:r>
      <w:r>
        <w:rPr>
          <w:sz w:val="18"/>
          <w:szCs w:val="18"/>
        </w:rPr>
        <w:t xml:space="preserve">, включая интернет-банк «ПСБ Бизнес» и мобильное приложение «ПСБ Бизнес» (далее – Система), и заключить с ПАО «</w:t>
      </w:r>
      <w:r>
        <w:rPr>
          <w:sz w:val="18"/>
          <w:szCs w:val="18"/>
        </w:rPr>
        <w:t xml:space="preserve">Банк ПСБ</w:t>
      </w:r>
      <w:r>
        <w:rPr>
          <w:sz w:val="18"/>
          <w:szCs w:val="18"/>
        </w:rPr>
        <w:t xml:space="preserve">» (далее – Банк) договор дистанционного банковского обслуживания. Для этого </w:t>
      </w:r>
      <w:r>
        <w:rPr>
          <w:color w:val="000000"/>
          <w:sz w:val="18"/>
          <w:szCs w:val="18"/>
        </w:rPr>
        <w:t xml:space="preserve">заявляю </w:t>
      </w:r>
      <w:r>
        <w:rPr>
          <w:sz w:val="18"/>
          <w:szCs w:val="18"/>
        </w:rPr>
        <w:t xml:space="preserve">о присоединении к действующей редакции Правил обмена электронными документами по системе </w:t>
      </w:r>
      <w:r>
        <w:rPr>
          <w:sz w:val="18"/>
          <w:szCs w:val="18"/>
          <w:lang w:val="en-US"/>
        </w:rPr>
        <w:t xml:space="preserve">PSB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 xml:space="preserve">On</w:t>
      </w:r>
      <w:r>
        <w:rPr>
          <w:sz w:val="18"/>
          <w:szCs w:val="18"/>
        </w:rPr>
        <w:t xml:space="preserve">-</w:t>
      </w:r>
      <w:r>
        <w:rPr>
          <w:sz w:val="18"/>
          <w:szCs w:val="18"/>
          <w:lang w:val="en-US"/>
        </w:rPr>
        <w:t xml:space="preserve">Line</w:t>
      </w:r>
      <w:r>
        <w:rPr>
          <w:sz w:val="18"/>
          <w:szCs w:val="18"/>
        </w:rPr>
        <w:t xml:space="preserve"> в ПАО «</w:t>
      </w:r>
      <w:r>
        <w:rPr>
          <w:sz w:val="18"/>
          <w:szCs w:val="18"/>
        </w:rPr>
        <w:t xml:space="preserve">Банк ПСБ</w:t>
      </w:r>
      <w:r>
        <w:rPr>
          <w:sz w:val="18"/>
          <w:szCs w:val="18"/>
        </w:rPr>
        <w:t xml:space="preserve">» (далее – Правила) и Порядку реализации функций удостоверяющего центра ПАО «</w:t>
      </w:r>
      <w:r>
        <w:rPr>
          <w:sz w:val="18"/>
          <w:szCs w:val="18"/>
        </w:rPr>
        <w:t xml:space="preserve">Банк ПСБ</w:t>
      </w:r>
      <w:r>
        <w:rPr>
          <w:sz w:val="18"/>
          <w:szCs w:val="18"/>
        </w:rPr>
        <w:t xml:space="preserve">» (далее – Порядок), размещенным на сайте Банка</w:t>
      </w:r>
      <w:r>
        <w:rPr>
          <w:sz w:val="18"/>
          <w:szCs w:val="18"/>
        </w:rPr>
        <w:t xml:space="preserve"> (на сайте Системы)</w:t>
      </w:r>
      <w:r>
        <w:rPr>
          <w:sz w:val="18"/>
          <w:szCs w:val="18"/>
        </w:rPr>
        <w:t xml:space="preserve">.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contextualSpacing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Подтверждаю ознакомление мною и лицами, допущенными к работе в Системе, с Правилами (включая ответственность сторон, тарифы Банка и порядок </w:t>
      </w:r>
      <w:r>
        <w:rPr>
          <w:sz w:val="18"/>
          <w:szCs w:val="18"/>
        </w:rPr>
        <w:t xml:space="preserve">внесения изменений и дополнений в Правила и Порядок), Порядком, Комплексом мер безопасности при работе с интернет-банком «ПСБ Бизнес», Комплексом мер безопасности при работе с мобильным приложением «ПСБ Бизнес», размещенными на сайте Банка (</w:t>
      </w:r>
      <w:r>
        <w:rPr>
          <w:sz w:val="18"/>
          <w:szCs w:val="18"/>
        </w:rPr>
        <w:t xml:space="preserve">на </w:t>
      </w:r>
      <w:r>
        <w:rPr>
          <w:sz w:val="18"/>
          <w:szCs w:val="18"/>
        </w:rPr>
        <w:t xml:space="preserve">сайте Системы).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contextualSpacing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Подтверждаю право Банка списывать</w:t>
      </w:r>
      <w:r>
        <w:rPr>
          <w:sz w:val="18"/>
          <w:szCs w:val="18"/>
        </w:rPr>
        <w:t xml:space="preserve"> без дополнительного распоряжения (согласия) Клиента комиссионное вознаграждение и суммы возмещения расходов за оказываемые Банком услуги в порядке и в размерах, установленных тарифами Банка и Правилами, с любых банковских счетов Клиента, открытых в Банке.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contextualSpacing/>
        <w:ind w:firstLine="709"/>
        <w:jc w:val="both"/>
        <w:tabs>
          <w:tab w:val="left" w:pos="5670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В случае если в соответствии с Правилами СМС-код установлен в качестве способа подтверждения волеизъявления владельца сертификата ключа проверки электронной подписи (далее – СКП ЭП) на п</w:t>
      </w:r>
      <w:r>
        <w:rPr>
          <w:sz w:val="18"/>
          <w:szCs w:val="18"/>
        </w:rPr>
        <w:t xml:space="preserve">одписание электронных документов электронной подписью, прошу использовать номер мобильного телефона, который будет указан владельцем СКП ЭП при формировании запроса на создание СКП ЭП, для отправки через оператора сотовой связи СМС-сообщений с одноразовым </w:t>
      </w:r>
      <w:r>
        <w:rPr>
          <w:sz w:val="18"/>
          <w:szCs w:val="18"/>
        </w:rPr>
        <w:br/>
      </w:r>
      <w:r>
        <w:rPr>
          <w:sz w:val="18"/>
          <w:szCs w:val="18"/>
        </w:rPr>
        <w:t xml:space="preserve">СМС-кодом подтверждения волеизъявления владельца СКП ЭП о подписании электронных документов с применением его ключа электронной подписи, созданного с использованием сервиса электронной подписи (далее – СЭП), а также для отправки иных </w:t>
      </w:r>
      <w:r>
        <w:rPr>
          <w:sz w:val="18"/>
          <w:szCs w:val="18"/>
        </w:rPr>
        <w:br/>
      </w:r>
      <w:r>
        <w:rPr>
          <w:sz w:val="18"/>
          <w:szCs w:val="18"/>
        </w:rPr>
        <w:t xml:space="preserve">СМС-сообщений в соответствии с Правилами.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contextualSpacing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Подтверждаю, что ознакомлен с функциями удостоверяющего центра по созданию ключей электронной подписи </w:t>
      </w:r>
      <w:r>
        <w:rPr>
          <w:sz w:val="18"/>
          <w:szCs w:val="18"/>
        </w:rPr>
        <w:br/>
        <w:t xml:space="preserve">с использованием СЭП, по обеспечению автоматического подписания с их помощью электронных документов и передаче подписанных электронных документов в Банк при получении волеизъявлений владельцев СКП ЭП в установленном Правилами порядке.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contextualSpacing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Прошу осуществлять информирование о расходных операциях, совершенных с использованием Системы в случаях </w:t>
      </w:r>
      <w:r>
        <w:rPr>
          <w:sz w:val="18"/>
          <w:szCs w:val="18"/>
        </w:rPr>
        <w:br/>
        <w:t xml:space="preserve">и порядке, предусмотренными Правилами, на следующий адрес электронной почты: ____</w:t>
      </w:r>
      <w:r>
        <w:rPr>
          <w:iCs/>
          <w:color w:val="0070c0"/>
          <w:sz w:val="18"/>
          <w:szCs w:val="18"/>
        </w:rPr>
        <w:t xml:space="preserve">example@example.ex</w:t>
      </w:r>
      <w:r>
        <w:rPr>
          <w:sz w:val="18"/>
          <w:szCs w:val="18"/>
        </w:rPr>
        <w:t xml:space="preserve">__________________.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______________</w:t>
      </w:r>
      <w:r>
        <w:rPr>
          <w:color w:val="548dd4"/>
          <w:sz w:val="18"/>
          <w:szCs w:val="18"/>
          <w:u w:val="single"/>
          <w:lang w:eastAsia="ru-RU"/>
        </w:rPr>
        <w:t xml:space="preserve">Директор</w:t>
      </w:r>
      <w:r>
        <w:rPr>
          <w:sz w:val="18"/>
          <w:szCs w:val="18"/>
        </w:rPr>
        <w:t xml:space="preserve">__________________________________________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6"/>
          <w:szCs w:val="18"/>
        </w:rPr>
      </w:pPr>
      <w:r>
        <w:rPr>
          <w:i/>
          <w:sz w:val="16"/>
          <w:szCs w:val="18"/>
        </w:rPr>
        <w:t xml:space="preserve">(должность уполномоченного лица Клиента)</w:t>
      </w:r>
      <w:r>
        <w:rPr>
          <w:sz w:val="16"/>
          <w:szCs w:val="18"/>
        </w:rPr>
      </w:r>
      <w:r>
        <w:rPr>
          <w:sz w:val="16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  <w:u w:val="single"/>
        </w:rPr>
        <w:t xml:space="preserve">________________</w:t>
      </w:r>
      <w:r>
        <w:rPr>
          <w:sz w:val="18"/>
          <w:szCs w:val="18"/>
        </w:rPr>
        <w:t xml:space="preserve">/</w:t>
      </w:r>
      <w:r>
        <w:rPr>
          <w:color w:val="548dd4"/>
          <w:sz w:val="18"/>
          <w:szCs w:val="18"/>
          <w:u w:val="single"/>
        </w:rPr>
        <w:t xml:space="preserve">     </w:t>
      </w:r>
      <w:r>
        <w:rPr>
          <w:color w:val="548dd4"/>
          <w:sz w:val="18"/>
          <w:szCs w:val="18"/>
          <w:u w:val="single"/>
        </w:rPr>
        <w:t xml:space="preserve">           </w:t>
      </w:r>
      <w:r>
        <w:rPr>
          <w:color w:val="548dd4"/>
          <w:sz w:val="18"/>
          <w:szCs w:val="18"/>
          <w:u w:val="single"/>
        </w:rPr>
        <w:t xml:space="preserve">      Иванов Иван Иванович       </w:t>
      </w:r>
      <w:r>
        <w:rPr>
          <w:color w:val="548dd4"/>
          <w:sz w:val="18"/>
          <w:szCs w:val="18"/>
          <w:u w:val="single"/>
        </w:rPr>
        <w:t xml:space="preserve">   </w:t>
      </w:r>
      <w:r>
        <w:rPr>
          <w:sz w:val="18"/>
          <w:szCs w:val="18"/>
        </w:rPr>
        <w:t xml:space="preserve">/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i/>
          <w:iCs/>
          <w:sz w:val="16"/>
          <w:szCs w:val="18"/>
        </w:rPr>
      </w:pPr>
      <w:r>
        <w:rPr>
          <w:i/>
          <w:iCs/>
          <w:sz w:val="16"/>
          <w:szCs w:val="18"/>
        </w:rPr>
        <w:t xml:space="preserve">          (подпись)</w:t>
      </w:r>
      <w:r>
        <w:rPr>
          <w:i/>
          <w:iCs/>
          <w:sz w:val="16"/>
          <w:szCs w:val="18"/>
        </w:rPr>
        <w:tab/>
      </w:r>
      <w:r>
        <w:rPr>
          <w:i/>
          <w:iCs/>
          <w:sz w:val="16"/>
          <w:szCs w:val="18"/>
        </w:rPr>
        <w:tab/>
        <w:t xml:space="preserve">(фамилия, имя, отчество (при наличии) полностью)</w:t>
      </w:r>
      <w:r>
        <w:rPr>
          <w:i/>
          <w:iCs/>
          <w:sz w:val="16"/>
          <w:szCs w:val="18"/>
        </w:rPr>
      </w:r>
      <w:r>
        <w:rPr>
          <w:i/>
          <w:iCs/>
          <w:sz w:val="16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iCs/>
          <w:sz w:val="18"/>
          <w:szCs w:val="18"/>
        </w:rPr>
        <w:t xml:space="preserve">М.П. (при наличии)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b/>
          <w:sz w:val="18"/>
          <w:szCs w:val="18"/>
        </w:rPr>
      </w:pPr>
      <w:r>
        <w:rPr>
          <w:b/>
          <w:sz w:val="18"/>
          <w:szCs w:val="18"/>
        </w:rPr>
      </w:r>
      <w:r>
        <w:rPr>
          <w:b/>
          <w:sz w:val="18"/>
          <w:szCs w:val="18"/>
        </w:rPr>
      </w:r>
      <w:r>
        <w:rPr>
          <w:b/>
          <w:sz w:val="18"/>
          <w:szCs w:val="18"/>
        </w:rPr>
      </w:r>
    </w:p>
    <w:p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Заполняется Банком</w:t>
      </w:r>
      <w:r>
        <w:rPr>
          <w:b/>
          <w:sz w:val="18"/>
          <w:szCs w:val="18"/>
        </w:rPr>
      </w:r>
      <w:r>
        <w:rPr>
          <w:b/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Принято «____» _________________20 ___ г.</w:t>
      </w:r>
      <w:r>
        <w:rPr>
          <w:sz w:val="18"/>
          <w:szCs w:val="18"/>
        </w:rPr>
      </w:r>
      <w:r>
        <w:rPr>
          <w:sz w:val="18"/>
          <w:szCs w:val="18"/>
        </w:rPr>
      </w:r>
    </w:p>
    <w:tbl>
      <w:tblPr>
        <w:tblW w:w="92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340"/>
        <w:gridCol w:w="142"/>
        <w:gridCol w:w="2625"/>
        <w:gridCol w:w="141"/>
        <w:gridCol w:w="2132"/>
      </w:tblGrid>
      <w:tr>
        <w:tblPrEx/>
        <w:trPr/>
        <w:tc>
          <w:tcPr>
            <w:tcW w:w="1828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Работник Банка: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bottom w:val="single" w:color="auto" w:sz="6" w:space="0"/>
            </w:tcBorders>
            <w:tcW w:w="234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2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bottom w:val="single" w:color="auto" w:sz="4" w:space="0"/>
            </w:tcBorders>
            <w:tcW w:w="262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32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1828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(подпись)</w: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</w:r>
          </w:p>
        </w:tc>
        <w:tc>
          <w:tcPr>
            <w:tcW w:w="142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</w:tcBorders>
            <w:tcW w:w="2625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(фамилия, инициалы) </w: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</w:r>
          </w:p>
        </w:tc>
        <w:tc>
          <w:tcPr>
            <w:tcW w:w="141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</w:r>
          </w:p>
        </w:tc>
        <w:tc>
          <w:tcPr>
            <w:tcW w:w="2132" w:type="dxa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</w:r>
          </w:p>
        </w:tc>
      </w:tr>
    </w:tbl>
    <w:p>
      <w:pPr>
        <w:ind w:firstLine="709"/>
        <w:rPr>
          <w:rFonts w:ascii="Times New Roman" w:hAnsi="Times New Roman" w:eastAsia="MS Gothic"/>
          <w:b/>
          <w:bCs/>
          <w:i/>
          <w:color w:val="000000" w:themeColor="text1"/>
          <w:sz w:val="20"/>
          <w:szCs w:val="20"/>
          <w:highlight w:val="none"/>
        </w:rPr>
      </w:pPr>
      <w:r>
        <w:rPr>
          <w:sz w:val="16"/>
        </w:rPr>
      </w:r>
      <w:r>
        <w:rPr>
          <w:rFonts w:ascii="Times New Roman" w:hAnsi="Times New Roman" w:eastAsia="MS Gothic"/>
          <w:b/>
          <w:bCs/>
          <w:i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MS Gothic"/>
          <w:b/>
          <w:bCs/>
          <w:i/>
          <w:color w:val="000000" w:themeColor="text1"/>
          <w:sz w:val="20"/>
          <w:szCs w:val="20"/>
          <w:highlight w:val="none"/>
        </w:rPr>
      </w:r>
    </w:p>
    <w:sectPr>
      <w:headerReference w:type="first" r:id="rId9"/>
      <w:footnotePr>
        <w:numRestart w:val="eachPage"/>
      </w:footnotePr>
      <w:endnotePr/>
      <w:type w:val="continuous"/>
      <w:pgSz w:w="11906" w:h="16838" w:orient="portrait"/>
      <w:pgMar w:top="1134" w:right="566" w:bottom="539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panose1 w:val="020B06060202020A0204"/>
  </w:font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Calibri">
    <w:panose1 w:val="020F0502020204030204"/>
  </w:font>
  <w:font w:name="Times New Roman">
    <w:panose1 w:val="02020603050405020304"/>
  </w:font>
  <w:font w:name="MS Mincho">
    <w:panose1 w:val="0202050305040509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jc w:val="both"/>
        <w:rPr>
          <w:sz w:val="16"/>
          <w:szCs w:val="16"/>
        </w:rPr>
      </w:pPr>
      <w:r>
        <w:rPr>
          <w:rStyle w:val="990"/>
          <w:rFonts w:eastAsia="Arial"/>
          <w:sz w:val="16"/>
          <w:szCs w:val="16"/>
        </w:rPr>
        <w:t xml:space="preserve">1</w:t>
      </w:r>
      <w:r>
        <w:rPr>
          <w:sz w:val="16"/>
          <w:szCs w:val="16"/>
        </w:rPr>
        <w:t xml:space="preserve"> </w:t>
      </w:r>
      <w:r>
        <w:rPr>
          <w:iCs/>
          <w:sz w:val="16"/>
          <w:szCs w:val="16"/>
        </w:rPr>
        <w:t xml:space="preserve">Полное наименование юридического лица в соответствии с уставом (учред</w:t>
      </w:r>
      <w:r>
        <w:rPr>
          <w:iCs/>
          <w:sz w:val="16"/>
          <w:szCs w:val="16"/>
        </w:rPr>
        <w:t xml:space="preserve">ительным договором, по данным ЕГРЮЛ); фамилия, имя, отчество (при наличии) индивидуального предпринимателя и слова «индивидуальный предприниматель»; фамилия, имя, отчество (при наличии) лица, занимающегося частной практикой, и указание на вид деятельности;</w:t>
      </w:r>
      <w:r>
        <w:rPr>
          <w:sz w:val="16"/>
          <w:szCs w:val="16"/>
        </w:rPr>
        <w:t xml:space="preserve"> наименование филиала (представительства) в</w:t>
      </w:r>
      <w:r>
        <w:rPr>
          <w:sz w:val="16"/>
          <w:szCs w:val="16"/>
          <w:lang w:val="en-US"/>
        </w:rPr>
        <w:t xml:space="preserve"> </w:t>
      </w:r>
      <w:r>
        <w:rPr>
          <w:sz w:val="16"/>
          <w:szCs w:val="16"/>
        </w:rPr>
        <w:t xml:space="preserve">соответствии с положением </w:t>
      </w:r>
      <w:r>
        <w:rPr>
          <w:sz w:val="16"/>
          <w:szCs w:val="16"/>
        </w:rPr>
        <w:br/>
        <w:t xml:space="preserve">о филиале (представительстве) при заключении договора дистанционного банковского обслуживания представительством (филиалом</w:t>
      </w:r>
      <w:r>
        <w:rPr>
          <w:iCs/>
          <w:sz w:val="16"/>
          <w:szCs w:val="16"/>
        </w:rPr>
        <w:t xml:space="preserve">) юридического лица.</w:t>
      </w:r>
      <w:r>
        <w:rPr>
          <w:sz w:val="16"/>
          <w:szCs w:val="16"/>
        </w:rPr>
      </w:r>
      <w:r>
        <w:rPr>
          <w:sz w:val="16"/>
          <w:szCs w:val="16"/>
        </w:rPr>
      </w:r>
    </w:p>
  </w:footnote>
  <w:footnote w:id="3">
    <w:p>
      <w:pPr>
        <w:pStyle w:val="988"/>
        <w:rPr>
          <w:sz w:val="16"/>
          <w:szCs w:val="16"/>
        </w:rPr>
      </w:pPr>
      <w:r>
        <w:rPr>
          <w:rStyle w:val="990"/>
          <w:rFonts w:eastAsia="Arial"/>
          <w:sz w:val="16"/>
          <w:szCs w:val="16"/>
        </w:rPr>
        <w:t xml:space="preserve">2</w:t>
      </w:r>
      <w:r>
        <w:rPr>
          <w:sz w:val="16"/>
          <w:szCs w:val="16"/>
        </w:rPr>
        <w:t xml:space="preserve"> КИО </w:t>
      </w:r>
      <w:r>
        <w:rPr>
          <w:color w:val="000000"/>
          <w:sz w:val="16"/>
          <w:szCs w:val="16"/>
        </w:rPr>
        <w:t xml:space="preserve">указывается для иностранных юридических лиц, не имеющих ИНН.</w:t>
      </w:r>
      <w:r>
        <w:rPr>
          <w:sz w:val="16"/>
          <w:szCs w:val="16"/>
        </w:rPr>
      </w:r>
      <w:r>
        <w:rPr>
          <w:sz w:val="16"/>
          <w:szCs w:val="16"/>
        </w:rPr>
      </w:r>
    </w:p>
  </w:footnote>
  <w:footnote w:id="4">
    <w:p>
      <w:pPr>
        <w:pStyle w:val="988"/>
        <w:rPr>
          <w:sz w:val="16"/>
          <w:szCs w:val="16"/>
        </w:rPr>
      </w:pPr>
      <w:r>
        <w:rPr>
          <w:rStyle w:val="990"/>
          <w:rFonts w:eastAsia="Arial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color w:val="000000"/>
          <w:sz w:val="16"/>
          <w:szCs w:val="16"/>
          <w:lang w:eastAsia="ru-RU"/>
        </w:rPr>
        <w:t xml:space="preserve">Номер государственной регистрации указывается для иностранных юридических лиц, не имеющих ОГРН.</w:t>
      </w:r>
      <w:r>
        <w:rPr>
          <w:sz w:val="16"/>
          <w:szCs w:val="16"/>
        </w:rPr>
      </w:r>
      <w:r>
        <w:rPr>
          <w:sz w:val="16"/>
          <w:szCs w:val="16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4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62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 w:eastAsia="MS Mincho"/>
      </w:rPr>
    </w:lvl>
    <w:lvl w:ilvl="1">
      <w:start w:val="27"/>
      <w:numFmt w:val="decimal"/>
      <w:isLgl w:val="false"/>
      <w:suff w:val="tab"/>
      <w:lvlText w:val="%1.%2."/>
      <w:lvlJc w:val="left"/>
      <w:pPr>
        <w:ind w:left="622" w:hanging="480"/>
      </w:pPr>
      <w:rPr>
        <w:rFonts w:hint="default" w:eastAsia="MS Mincho"/>
        <w:b/>
        <w:i/>
      </w:rPr>
    </w:lvl>
    <w:lvl w:ilvl="2">
      <w:start w:val="1"/>
      <w:numFmt w:val="decimal"/>
      <w:isLgl w:val="false"/>
      <w:suff w:val="tab"/>
      <w:lvlText w:val="%1.%2.%3."/>
      <w:lvlJc w:val="left"/>
      <w:pPr>
        <w:ind w:left="7100" w:hanging="720"/>
      </w:pPr>
      <w:rPr>
        <w:rFonts w:hint="default" w:eastAsia="MS Mincho"/>
        <w:b/>
        <w:i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146" w:hanging="720"/>
      </w:pPr>
      <w:rPr>
        <w:rFonts w:hint="default" w:eastAsia="MS Mincho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648" w:hanging="1080"/>
      </w:pPr>
      <w:rPr>
        <w:rFonts w:hint="default" w:eastAsia="MS Mincho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790" w:hanging="1080"/>
      </w:pPr>
      <w:rPr>
        <w:rFonts w:hint="default" w:eastAsia="MS Mincho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292" w:hanging="1440"/>
      </w:pPr>
      <w:rPr>
        <w:rFonts w:hint="default" w:eastAsia="MS Mincho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434" w:hanging="1440"/>
      </w:pPr>
      <w:rPr>
        <w:rFonts w:hint="default" w:eastAsia="MS Mincho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936" w:hanging="1800"/>
      </w:pPr>
      <w:rPr>
        <w:rFonts w:hint="default" w:eastAsia="MS Mincho"/>
      </w:rPr>
    </w:lvl>
  </w:abstractNum>
  <w:abstractNum w:abstractNumId="3">
    <w:multiLevelType w:val="hybridMultilevel"/>
    <w:lvl w:ilvl="0">
      <w:start w:val="20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i w:val="0"/>
        <w:sz w:val="28"/>
      </w:rPr>
    </w:lvl>
    <w:lvl w:ilvl="1">
      <w:start w:val="7"/>
      <w:numFmt w:val="decimal"/>
      <w:isLgl w:val="false"/>
      <w:suff w:val="tab"/>
      <w:lvlText w:val="21.%2."/>
      <w:lvlJc w:val="left"/>
      <w:pPr>
        <w:ind w:left="720" w:hanging="360"/>
      </w:pPr>
      <w:rPr>
        <w:rFonts w:hint="default"/>
        <w:b/>
        <w:i/>
        <w:sz w:val="24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multiLevelType w:val="hybridMultilevel"/>
    <w:lvl w:ilvl="0">
      <w:start w:val="20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i w:val="0"/>
        <w:sz w:val="28"/>
      </w:rPr>
    </w:lvl>
    <w:lvl w:ilvl="1">
      <w:start w:val="7"/>
      <w:numFmt w:val="decimal"/>
      <w:isLgl w:val="false"/>
      <w:suff w:val="tab"/>
      <w:lvlText w:val="21.%2."/>
      <w:lvlJc w:val="left"/>
      <w:pPr>
        <w:ind w:left="1353" w:hanging="360"/>
      </w:pPr>
      <w:rPr>
        <w:rFonts w:hint="default"/>
        <w:b/>
        <w:i/>
        <w:sz w:val="24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□"/>
      <w:lvlJc w:val="left"/>
      <w:pPr>
        <w:ind w:left="720" w:hanging="360"/>
      </w:pPr>
      <w:rPr>
        <w:rFonts w:hint="default" w:ascii="Courier New" w:hAnsi="Courier New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 w:eastAsia="MS Mincho"/>
      </w:rPr>
    </w:lvl>
    <w:lvl w:ilvl="1">
      <w:start w:val="27"/>
      <w:numFmt w:val="decimal"/>
      <w:isLgl w:val="false"/>
      <w:suff w:val="tab"/>
      <w:lvlText w:val="%1.%2."/>
      <w:lvlJc w:val="left"/>
      <w:pPr>
        <w:ind w:left="622" w:hanging="480"/>
      </w:pPr>
      <w:rPr>
        <w:rFonts w:hint="default" w:eastAsia="MS Mincho"/>
        <w:b/>
        <w:i/>
      </w:rPr>
    </w:lvl>
    <w:lvl w:ilvl="2">
      <w:start w:val="1"/>
      <w:numFmt w:val="decimal"/>
      <w:isLgl w:val="false"/>
      <w:suff w:val="tab"/>
      <w:lvlText w:val="3.30.%3."/>
      <w:lvlJc w:val="left"/>
      <w:pPr>
        <w:ind w:left="7100" w:hanging="720"/>
      </w:pPr>
      <w:rPr>
        <w:rFonts w:hint="default"/>
        <w:b/>
        <w:i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146" w:hanging="720"/>
      </w:pPr>
      <w:rPr>
        <w:rFonts w:hint="default" w:eastAsia="MS Mincho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648" w:hanging="1080"/>
      </w:pPr>
      <w:rPr>
        <w:rFonts w:hint="default" w:eastAsia="MS Mincho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790" w:hanging="1080"/>
      </w:pPr>
      <w:rPr>
        <w:rFonts w:hint="default" w:eastAsia="MS Mincho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292" w:hanging="1440"/>
      </w:pPr>
      <w:rPr>
        <w:rFonts w:hint="default" w:eastAsia="MS Mincho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434" w:hanging="1440"/>
      </w:pPr>
      <w:rPr>
        <w:rFonts w:hint="default" w:eastAsia="MS Mincho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936" w:hanging="1800"/>
      </w:pPr>
      <w:rPr>
        <w:rFonts w:hint="default" w:eastAsia="MS Mincho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ascii="Times New Roman" w:hAnsi="Times New Roman" w:eastAsia="Times New Roman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2062" w:hanging="360"/>
      </w:pPr>
      <w:rPr>
        <w:i w:val="0"/>
      </w:rPr>
    </w:lvl>
    <w:lvl w:ilvl="2">
      <w:start w:val="1"/>
      <w:numFmt w:val="bullet"/>
      <w:isLgl w:val="false"/>
      <w:suff w:val="tab"/>
      <w:lvlText w:val=""/>
      <w:lvlJc w:val="left"/>
      <w:pPr>
        <w:ind w:left="3534" w:hanging="720"/>
      </w:pPr>
      <w:rPr>
        <w:rFonts w:ascii="Symbol" w:hAnsi="Symbol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941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70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11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2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289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696" w:hanging="1440"/>
      </w:pPr>
    </w:lvl>
  </w:abstractNum>
  <w:abstractNum w:abstractNumId="8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Times New Roman" w:hAnsi="Times New Roman" w:eastAsia="Times New Roman" w:cs="Times New Roman"/>
        <w:i w:val="0"/>
        <w:sz w:val="28"/>
        <w:szCs w:val="28"/>
      </w:rPr>
    </w:lvl>
    <w:lvl w:ilvl="1">
      <w:start w:val="29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 w:ascii="Times New Roman" w:hAnsi="Times New Roman" w:eastAsia="Times New Roman" w:cs="Times New Roman"/>
        <w:b/>
        <w:i/>
        <w:sz w:val="24"/>
        <w:szCs w:val="24"/>
      </w:rPr>
    </w:lvl>
    <w:lvl w:ilvl="2">
      <w:start w:val="1"/>
      <w:numFmt w:val="decimal"/>
      <w:isLgl w:val="false"/>
      <w:suff w:val="tab"/>
      <w:lvlText w:val="5.30.%3."/>
      <w:lvlJc w:val="left"/>
      <w:pPr>
        <w:ind w:left="1855" w:hanging="720"/>
      </w:pPr>
      <w:rPr>
        <w:rFonts w:hint="default"/>
        <w:b/>
        <w:i/>
        <w:sz w:val="24"/>
        <w:szCs w:val="24"/>
        <w:vertAlign w:val="baseli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 w:ascii="Arial" w:hAnsi="Arial" w:eastAsia="Times New Roman" w:cs="Arial"/>
        <w:i w:val="0"/>
        <w:sz w:val="18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 w:ascii="Arial" w:hAnsi="Arial" w:eastAsia="Times New Roman" w:cs="Arial"/>
        <w:i w:val="0"/>
        <w:sz w:val="18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 w:ascii="Arial" w:hAnsi="Arial" w:eastAsia="Times New Roman" w:cs="Arial"/>
        <w:i w:val="0"/>
        <w:sz w:val="18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 w:ascii="Arial" w:hAnsi="Arial" w:eastAsia="Times New Roman" w:cs="Arial"/>
        <w:i w:val="0"/>
        <w:sz w:val="18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 w:ascii="Arial" w:hAnsi="Arial" w:eastAsia="Times New Roman" w:cs="Arial"/>
        <w:i w:val="0"/>
        <w:sz w:val="18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 w:ascii="Arial" w:hAnsi="Arial" w:eastAsia="Times New Roman" w:cs="Arial"/>
        <w:i w:val="0"/>
        <w:sz w:val="18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□"/>
      <w:lvlJc w:val="left"/>
      <w:pPr>
        <w:ind w:left="785" w:hanging="360"/>
      </w:pPr>
      <w:rPr>
        <w:rFonts w:hint="default" w:ascii="Courier New" w:hAnsi="Courier New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62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80" w:hanging="780"/>
      </w:pPr>
      <w:rPr>
        <w:rFonts w:hint="default"/>
        <w:sz w:val="24"/>
      </w:rPr>
    </w:lvl>
    <w:lvl w:ilvl="1">
      <w:start w:val="30"/>
      <w:numFmt w:val="decimal"/>
      <w:isLgl w:val="false"/>
      <w:suff w:val="tab"/>
      <w:lvlText w:val="%1.%2."/>
      <w:lvlJc w:val="left"/>
      <w:pPr>
        <w:ind w:left="1134" w:hanging="780"/>
      </w:pPr>
      <w:rPr>
        <w:rFonts w:hint="default"/>
        <w:sz w:val="24"/>
      </w:rPr>
    </w:lvl>
    <w:lvl w:ilvl="2">
      <w:start w:val="12"/>
      <w:numFmt w:val="decimal"/>
      <w:isLgl w:val="false"/>
      <w:suff w:val="tab"/>
      <w:lvlText w:val="%1.%2.%3."/>
      <w:lvlJc w:val="left"/>
      <w:pPr>
        <w:ind w:left="4466" w:hanging="780"/>
      </w:pPr>
      <w:rPr>
        <w:rFonts w:hint="default"/>
        <w:i/>
        <w:sz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842" w:hanging="780"/>
      </w:pPr>
      <w:rPr>
        <w:rFonts w:hint="default"/>
        <w:sz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496" w:hanging="1080"/>
      </w:pPr>
      <w:rPr>
        <w:rFonts w:hint="default"/>
        <w:sz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50" w:hanging="1080"/>
      </w:pPr>
      <w:rPr>
        <w:rFonts w:hint="default"/>
        <w:sz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04" w:hanging="1080"/>
      </w:pPr>
      <w:rPr>
        <w:rFonts w:hint="default"/>
        <w:sz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18" w:hanging="1440"/>
      </w:pPr>
      <w:rPr>
        <w:rFonts w:hint="default"/>
        <w:sz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72" w:hanging="1440"/>
      </w:pPr>
      <w:rPr>
        <w:rFonts w:hint="default"/>
        <w:sz w:val="24"/>
      </w:rPr>
    </w:lvl>
  </w:abstractNum>
  <w:abstractNum w:abstractNumId="12">
    <w:multiLevelType w:val="hybridMultilevel"/>
    <w:lvl w:ilvl="0">
      <w:start w:val="1"/>
      <w:numFmt w:val="decimalZero"/>
      <w:isLgl w:val="false"/>
      <w:suff w:val="tab"/>
      <w:lvlText w:val="%1"/>
      <w:lvlJc w:val="left"/>
      <w:pPr>
        <w:ind w:left="3060" w:hanging="2700"/>
        <w:tabs>
          <w:tab w:val="num" w:pos="30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 w:eastAsia="MS Mincho"/>
      </w:rPr>
    </w:lvl>
    <w:lvl w:ilvl="1">
      <w:start w:val="27"/>
      <w:numFmt w:val="decimal"/>
      <w:isLgl w:val="false"/>
      <w:suff w:val="tab"/>
      <w:lvlText w:val="%1.%2."/>
      <w:lvlJc w:val="left"/>
      <w:pPr>
        <w:ind w:left="622" w:hanging="480"/>
      </w:pPr>
      <w:rPr>
        <w:rFonts w:hint="default" w:eastAsia="MS Mincho"/>
        <w:b/>
        <w:i/>
      </w:rPr>
    </w:lvl>
    <w:lvl w:ilvl="2">
      <w:start w:val="1"/>
      <w:numFmt w:val="decimal"/>
      <w:isLgl w:val="false"/>
      <w:suff w:val="tab"/>
      <w:lvlText w:val="3.30.%3."/>
      <w:lvlJc w:val="left"/>
      <w:pPr>
        <w:ind w:left="1004" w:hanging="720"/>
      </w:pPr>
      <w:rPr>
        <w:rFonts w:hint="default"/>
        <w:b/>
        <w:i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146" w:hanging="720"/>
      </w:pPr>
      <w:rPr>
        <w:rFonts w:hint="default" w:eastAsia="MS Mincho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648" w:hanging="1080"/>
      </w:pPr>
      <w:rPr>
        <w:rFonts w:hint="default" w:eastAsia="MS Mincho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790" w:hanging="1080"/>
      </w:pPr>
      <w:rPr>
        <w:rFonts w:hint="default" w:eastAsia="MS Mincho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292" w:hanging="1440"/>
      </w:pPr>
      <w:rPr>
        <w:rFonts w:hint="default" w:eastAsia="MS Mincho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434" w:hanging="1440"/>
      </w:pPr>
      <w:rPr>
        <w:rFonts w:hint="default" w:eastAsia="MS Mincho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936" w:hanging="1800"/>
      </w:pPr>
      <w:rPr>
        <w:rFonts w:hint="default" w:eastAsia="MS Mincho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  <w:color w:val="000000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72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72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72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72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72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72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72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72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1418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–"/>
      <w:lvlJc w:val="left"/>
      <w:pPr>
        <w:ind w:left="2138" w:hanging="360"/>
      </w:pPr>
      <w:rPr>
        <w:rFonts w:ascii="Arial" w:hAnsi="Arial" w:eastAsia="Arial" w:cs="Arial"/>
      </w:rPr>
    </w:lvl>
    <w:lvl w:ilvl="2">
      <w:start w:val="1"/>
      <w:numFmt w:val="bullet"/>
      <w:isLgl w:val="false"/>
      <w:suff w:val="tab"/>
      <w:lvlText w:val=""/>
      <w:lvlJc w:val="left"/>
      <w:pPr>
        <w:ind w:left="285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7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1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3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78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72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72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72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72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72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72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72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72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62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574" w:hanging="432"/>
      </w:pPr>
    </w:lvl>
    <w:lvl w:ilvl="2">
      <w:start w:val="1"/>
      <w:numFmt w:val="decimal"/>
      <w:isLgl w:val="false"/>
      <w:suff w:val="tab"/>
      <w:lvlText w:val="%3.1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1.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2062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2.%2"/>
      <w:lvlJc w:val="left"/>
      <w:pPr>
        <w:ind w:left="2487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647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719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91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63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35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007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799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2062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72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72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72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72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72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72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72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720"/>
        <w:tabs>
          <w:tab w:val="num" w:pos="648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3.%2"/>
      <w:lvlJc w:val="left"/>
      <w:pPr>
        <w:ind w:left="2487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647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719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91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63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35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007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799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72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72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72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72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72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72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72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720"/>
        <w:tabs>
          <w:tab w:val="num" w:pos="648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62" w:hanging="360"/>
      </w:pPr>
    </w:lvl>
    <w:lvl w:ilvl="1">
      <w:start w:val="1"/>
      <w:numFmt w:val="decimal"/>
      <w:isLgl w:val="false"/>
      <w:suff w:val="tab"/>
      <w:lvlText w:val="1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62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62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2062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3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 w:eastAsia="MS Mincho"/>
      </w:rPr>
    </w:lvl>
    <w:lvl w:ilvl="1">
      <w:start w:val="27"/>
      <w:numFmt w:val="decimal"/>
      <w:isLgl w:val="false"/>
      <w:suff w:val="tab"/>
      <w:lvlText w:val="%1.%2."/>
      <w:lvlJc w:val="left"/>
      <w:pPr>
        <w:ind w:left="622" w:hanging="480"/>
      </w:pPr>
      <w:rPr>
        <w:rFonts w:hint="default" w:eastAsia="MS Mincho"/>
        <w:b/>
        <w:i/>
      </w:rPr>
    </w:lvl>
    <w:lvl w:ilvl="2">
      <w:start w:val="2"/>
      <w:numFmt w:val="decimal"/>
      <w:isLgl w:val="false"/>
      <w:suff w:val="tab"/>
      <w:lvlText w:val="3.30.%3."/>
      <w:lvlJc w:val="left"/>
      <w:pPr>
        <w:ind w:left="1004" w:hanging="720"/>
      </w:pPr>
      <w:rPr>
        <w:rFonts w:hint="default"/>
        <w:b/>
        <w:i/>
        <w:sz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146" w:hanging="720"/>
      </w:pPr>
      <w:rPr>
        <w:rFonts w:hint="default" w:eastAsia="MS Mincho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648" w:hanging="1080"/>
      </w:pPr>
      <w:rPr>
        <w:rFonts w:hint="default" w:eastAsia="MS Mincho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790" w:hanging="1080"/>
      </w:pPr>
      <w:rPr>
        <w:rFonts w:hint="default" w:eastAsia="MS Mincho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292" w:hanging="1440"/>
      </w:pPr>
      <w:rPr>
        <w:rFonts w:hint="default" w:eastAsia="MS Mincho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434" w:hanging="1440"/>
      </w:pPr>
      <w:rPr>
        <w:rFonts w:hint="default" w:eastAsia="MS Mincho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936" w:hanging="1800"/>
      </w:pPr>
      <w:rPr>
        <w:rFonts w:hint="default" w:eastAsia="MS Mincho"/>
      </w:rPr>
    </w:lvl>
  </w:abstractNum>
  <w:abstractNum w:abstractNumId="3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 w:ascii="Times New Roman" w:hAnsi="Times New Roman" w:cs="Times New Roman"/>
        <w:color w:val="auto"/>
        <w:sz w:val="24"/>
        <w:szCs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 w:ascii="Times New Roman" w:hAnsi="Times New Roman" w:cs="Times New Roman"/>
        <w:color w:val="auto"/>
        <w:sz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Times New Roman" w:hAnsi="Times New Roman" w:eastAsia="Times New Roman" w:cs="Times New Roman"/>
        <w:i w:val="0"/>
        <w:sz w:val="28"/>
        <w:szCs w:val="28"/>
      </w:rPr>
    </w:lvl>
    <w:lvl w:ilvl="1">
      <w:start w:val="30"/>
      <w:numFmt w:val="decimal"/>
      <w:isLgl w:val="false"/>
      <w:suff w:val="tab"/>
      <w:lvlText w:val="%1.%2."/>
      <w:lvlJc w:val="left"/>
      <w:pPr>
        <w:ind w:left="1211" w:hanging="360"/>
      </w:pPr>
      <w:rPr>
        <w:rFonts w:hint="default" w:ascii="Times New Roman" w:hAnsi="Times New Roman" w:eastAsia="Times New Roman" w:cs="Times New Roman"/>
        <w:b/>
        <w:i/>
        <w:sz w:val="24"/>
        <w:szCs w:val="24"/>
      </w:rPr>
    </w:lvl>
    <w:lvl w:ilvl="2">
      <w:start w:val="7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 w:ascii="Times New Roman" w:hAnsi="Times New Roman" w:eastAsia="Times New Roman" w:cs="Times New Roman"/>
        <w:b/>
        <w:i/>
        <w:sz w:val="24"/>
        <w:szCs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 w:ascii="Arial" w:hAnsi="Arial" w:eastAsia="Times New Roman" w:cs="Arial"/>
        <w:i w:val="0"/>
        <w:sz w:val="18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 w:ascii="Arial" w:hAnsi="Arial" w:eastAsia="Times New Roman" w:cs="Arial"/>
        <w:i w:val="0"/>
        <w:sz w:val="18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 w:ascii="Arial" w:hAnsi="Arial" w:eastAsia="Times New Roman" w:cs="Arial"/>
        <w:i w:val="0"/>
        <w:sz w:val="18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 w:ascii="Arial" w:hAnsi="Arial" w:eastAsia="Times New Roman" w:cs="Arial"/>
        <w:i w:val="0"/>
        <w:sz w:val="18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 w:ascii="Arial" w:hAnsi="Arial" w:eastAsia="Times New Roman" w:cs="Arial"/>
        <w:i w:val="0"/>
        <w:sz w:val="18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 w:ascii="Arial" w:hAnsi="Arial" w:eastAsia="Times New Roman" w:cs="Arial"/>
        <w:i w:val="0"/>
        <w:sz w:val="18"/>
      </w:rPr>
    </w:lvl>
  </w:abstractNum>
  <w:abstractNum w:abstractNumId="36">
    <w:multiLevelType w:val="hybridMultilevel"/>
    <w:lvl w:ilvl="0">
      <w:start w:val="1"/>
      <w:numFmt w:val="decimalZero"/>
      <w:isLgl w:val="false"/>
      <w:suff w:val="tab"/>
      <w:lvlText w:val="%1"/>
      <w:lvlJc w:val="left"/>
      <w:pPr>
        <w:ind w:left="3060" w:hanging="2700"/>
        <w:tabs>
          <w:tab w:val="num" w:pos="30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4.%2"/>
      <w:lvlJc w:val="left"/>
      <w:pPr>
        <w:ind w:left="2487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647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719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91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63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35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007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799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5.%2."/>
      <w:lvlJc w:val="left"/>
      <w:pPr>
        <w:ind w:left="2487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647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719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91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63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35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007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799" w:hanging="180"/>
      </w:pPr>
    </w:lvl>
  </w:abstractNum>
  <w:abstractNum w:abstractNumId="39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Times New Roman" w:hAnsi="Times New Roman" w:eastAsia="Times New Roman" w:cs="Times New Roman"/>
        <w:i w:val="0"/>
        <w:sz w:val="28"/>
        <w:szCs w:val="28"/>
      </w:rPr>
    </w:lvl>
    <w:lvl w:ilvl="1">
      <w:start w:val="30"/>
      <w:numFmt w:val="decimal"/>
      <w:isLgl w:val="false"/>
      <w:suff w:val="tab"/>
      <w:lvlText w:val="%1.%2."/>
      <w:lvlJc w:val="left"/>
      <w:pPr>
        <w:ind w:left="1211" w:hanging="360"/>
      </w:pPr>
      <w:rPr>
        <w:rFonts w:hint="default" w:ascii="Times New Roman" w:hAnsi="Times New Roman" w:eastAsia="Times New Roman" w:cs="Times New Roman"/>
        <w:b/>
        <w:i/>
        <w:sz w:val="24"/>
        <w:szCs w:val="24"/>
      </w:rPr>
    </w:lvl>
    <w:lvl w:ilvl="2">
      <w:start w:val="1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 w:ascii="Times New Roman" w:hAnsi="Times New Roman" w:eastAsia="Times New Roman" w:cs="Times New Roman"/>
        <w:b/>
        <w:i/>
        <w:sz w:val="24"/>
        <w:szCs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 w:ascii="Arial" w:hAnsi="Arial" w:eastAsia="Times New Roman" w:cs="Arial"/>
        <w:i w:val="0"/>
        <w:sz w:val="18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 w:ascii="Arial" w:hAnsi="Arial" w:eastAsia="Times New Roman" w:cs="Arial"/>
        <w:i w:val="0"/>
        <w:sz w:val="18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 w:ascii="Arial" w:hAnsi="Arial" w:eastAsia="Times New Roman" w:cs="Arial"/>
        <w:i w:val="0"/>
        <w:sz w:val="18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 w:ascii="Arial" w:hAnsi="Arial" w:eastAsia="Times New Roman" w:cs="Arial"/>
        <w:i w:val="0"/>
        <w:sz w:val="18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 w:ascii="Arial" w:hAnsi="Arial" w:eastAsia="Times New Roman" w:cs="Arial"/>
        <w:i w:val="0"/>
        <w:sz w:val="18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 w:ascii="Arial" w:hAnsi="Arial" w:eastAsia="Times New Roman" w:cs="Arial"/>
        <w:i w:val="0"/>
        <w:sz w:val="18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2"/>
  </w:num>
  <w:num w:numId="2">
    <w:abstractNumId w:val="36"/>
  </w:num>
  <w:num w:numId="3">
    <w:abstractNumId w:val="7"/>
  </w:num>
  <w:num w:numId="4">
    <w:abstractNumId w:val="21"/>
  </w:num>
  <w:num w:numId="5">
    <w:abstractNumId w:val="20"/>
  </w:num>
  <w:num w:numId="6">
    <w:abstractNumId w:val="14"/>
  </w:num>
  <w:num w:numId="7">
    <w:abstractNumId w:val="6"/>
  </w:num>
  <w:num w:numId="8">
    <w:abstractNumId w:val="34"/>
  </w:num>
  <w:num w:numId="9">
    <w:abstractNumId w:val="35"/>
  </w:num>
  <w:num w:numId="10">
    <w:abstractNumId w:val="11"/>
  </w:num>
  <w:num w:numId="11">
    <w:abstractNumId w:val="2"/>
  </w:num>
  <w:num w:numId="12">
    <w:abstractNumId w:val="9"/>
  </w:num>
  <w:num w:numId="13">
    <w:abstractNumId w:val="0"/>
  </w:num>
  <w:num w:numId="14">
    <w:abstractNumId w:val="5"/>
  </w:num>
  <w:num w:numId="15">
    <w:abstractNumId w:val="28"/>
  </w:num>
  <w:num w:numId="16">
    <w:abstractNumId w:val="15"/>
  </w:num>
  <w:num w:numId="17">
    <w:abstractNumId w:val="32"/>
  </w:num>
  <w:num w:numId="18">
    <w:abstractNumId w:val="4"/>
  </w:num>
  <w:num w:numId="19">
    <w:abstractNumId w:val="18"/>
  </w:num>
  <w:num w:numId="20">
    <w:abstractNumId w:val="16"/>
  </w:num>
  <w:num w:numId="21">
    <w:abstractNumId w:val="30"/>
  </w:num>
  <w:num w:numId="22">
    <w:abstractNumId w:val="20"/>
    <w:lvlOverride w:ilvl="0">
      <w:lvl w:ilvl="0">
        <w:start w:val="1"/>
        <w:numFmt w:val="decimal"/>
        <w:isLgl w:val="false"/>
        <w:suff w:val="tab"/>
        <w:lvlText w:val="%1."/>
        <w:lvlJc w:val="left"/>
        <w:pPr>
          <w:ind w:left="2062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 w:val="false"/>
        <w:suff w:val="tab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isLgl w:val="false"/>
        <w:suff w:val="tab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isLgl w:val="false"/>
        <w:suff w:val="tab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isLgl w:val="false"/>
        <w:suff w:val="tab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isLgl w:val="false"/>
        <w:suff w:val="tab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isLgl w:val="false"/>
        <w:suff w:val="tab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isLgl w:val="false"/>
        <w:suff w:val="tab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isLgl w:val="false"/>
        <w:suff w:val="tab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3">
    <w:abstractNumId w:val="19"/>
  </w:num>
  <w:num w:numId="24">
    <w:abstractNumId w:val="1"/>
  </w:num>
  <w:num w:numId="25">
    <w:abstractNumId w:val="13"/>
  </w:num>
  <w:num w:numId="26">
    <w:abstractNumId w:val="33"/>
  </w:num>
  <w:num w:numId="27">
    <w:abstractNumId w:val="26"/>
  </w:num>
  <w:num w:numId="28">
    <w:abstractNumId w:val="31"/>
  </w:num>
  <w:num w:numId="29">
    <w:abstractNumId w:val="23"/>
  </w:num>
  <w:num w:numId="30">
    <w:abstractNumId w:val="17"/>
  </w:num>
  <w:num w:numId="31">
    <w:abstractNumId w:val="38"/>
  </w:num>
  <w:num w:numId="32">
    <w:abstractNumId w:val="10"/>
  </w:num>
  <w:num w:numId="33">
    <w:abstractNumId w:val="24"/>
  </w:num>
  <w:num w:numId="34">
    <w:abstractNumId w:val="8"/>
  </w:num>
  <w:num w:numId="35">
    <w:abstractNumId w:val="27"/>
  </w:num>
  <w:num w:numId="36">
    <w:abstractNumId w:val="39"/>
  </w:num>
  <w:num w:numId="37">
    <w:abstractNumId w:val="37"/>
  </w:num>
  <w:num w:numId="38">
    <w:abstractNumId w:val="3"/>
  </w:num>
  <w:num w:numId="39">
    <w:abstractNumId w:val="29"/>
  </w:num>
  <w:num w:numId="40">
    <w:abstractNumId w:val="25"/>
  </w:num>
  <w:num w:numId="41">
    <w:abstractNumId w:val="22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9"/>
  <w:characterSpacingControl w:val="doNotCompress"/>
  <w:footnotePr>
    <w:pos w:val="pageBottom"/>
    <w:numFmt w:val="decimal"/>
    <w:numStart w:val="1"/>
    <w:numRestart w:val="eachPage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92" w:default="1">
    <w:name w:val="Normal"/>
    <w:rPr>
      <w:sz w:val="24"/>
      <w:szCs w:val="24"/>
    </w:rPr>
  </w:style>
  <w:style w:type="paragraph" w:styleId="793">
    <w:name w:val="Heading 1"/>
    <w:basedOn w:val="792"/>
    <w:next w:val="792"/>
    <w:link w:val="82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94">
    <w:name w:val="Heading 2"/>
    <w:basedOn w:val="792"/>
    <w:next w:val="792"/>
    <w:link w:val="822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95">
    <w:name w:val="Heading 3"/>
    <w:basedOn w:val="792"/>
    <w:next w:val="792"/>
    <w:link w:val="8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96">
    <w:name w:val="Heading 4"/>
    <w:basedOn w:val="792"/>
    <w:next w:val="792"/>
    <w:link w:val="82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97">
    <w:name w:val="Heading 5"/>
    <w:basedOn w:val="792"/>
    <w:next w:val="792"/>
    <w:link w:val="8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98">
    <w:name w:val="Heading 6"/>
    <w:basedOn w:val="792"/>
    <w:next w:val="792"/>
    <w:link w:val="82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99">
    <w:name w:val="Heading 7"/>
    <w:basedOn w:val="792"/>
    <w:next w:val="792"/>
    <w:link w:val="8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00">
    <w:name w:val="Heading 8"/>
    <w:basedOn w:val="792"/>
    <w:next w:val="792"/>
    <w:link w:val="8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01">
    <w:name w:val="Heading 9"/>
    <w:basedOn w:val="792"/>
    <w:next w:val="792"/>
    <w:link w:val="8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2" w:default="1">
    <w:name w:val="Default Paragraph Font"/>
    <w:uiPriority w:val="1"/>
    <w:semiHidden/>
    <w:unhideWhenUsed/>
  </w:style>
  <w:style w:type="table" w:styleId="8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4" w:default="1">
    <w:name w:val="No List"/>
    <w:uiPriority w:val="99"/>
    <w:semiHidden/>
    <w:unhideWhenUsed/>
  </w:style>
  <w:style w:type="character" w:styleId="805" w:customStyle="1">
    <w:name w:val="Heading 1 Char"/>
    <w:basedOn w:val="802"/>
    <w:uiPriority w:val="9"/>
    <w:rPr>
      <w:rFonts w:ascii="Arial" w:hAnsi="Arial" w:eastAsia="Arial" w:cs="Arial"/>
      <w:sz w:val="40"/>
      <w:szCs w:val="40"/>
    </w:rPr>
  </w:style>
  <w:style w:type="character" w:styleId="806" w:customStyle="1">
    <w:name w:val="Heading 2 Char"/>
    <w:basedOn w:val="802"/>
    <w:uiPriority w:val="9"/>
    <w:rPr>
      <w:rFonts w:ascii="Arial" w:hAnsi="Arial" w:eastAsia="Arial" w:cs="Arial"/>
      <w:sz w:val="34"/>
    </w:rPr>
  </w:style>
  <w:style w:type="character" w:styleId="807" w:customStyle="1">
    <w:name w:val="Heading 3 Char"/>
    <w:basedOn w:val="802"/>
    <w:uiPriority w:val="9"/>
    <w:rPr>
      <w:rFonts w:ascii="Arial" w:hAnsi="Arial" w:eastAsia="Arial" w:cs="Arial"/>
      <w:sz w:val="30"/>
      <w:szCs w:val="30"/>
    </w:rPr>
  </w:style>
  <w:style w:type="character" w:styleId="808" w:customStyle="1">
    <w:name w:val="Heading 4 Char"/>
    <w:basedOn w:val="802"/>
    <w:uiPriority w:val="9"/>
    <w:rPr>
      <w:rFonts w:ascii="Arial" w:hAnsi="Arial" w:eastAsia="Arial" w:cs="Arial"/>
      <w:b/>
      <w:bCs/>
      <w:sz w:val="26"/>
      <w:szCs w:val="26"/>
    </w:rPr>
  </w:style>
  <w:style w:type="character" w:styleId="809" w:customStyle="1">
    <w:name w:val="Heading 5 Char"/>
    <w:basedOn w:val="802"/>
    <w:uiPriority w:val="9"/>
    <w:rPr>
      <w:rFonts w:ascii="Arial" w:hAnsi="Arial" w:eastAsia="Arial" w:cs="Arial"/>
      <w:b/>
      <w:bCs/>
      <w:sz w:val="24"/>
      <w:szCs w:val="24"/>
    </w:rPr>
  </w:style>
  <w:style w:type="character" w:styleId="810" w:customStyle="1">
    <w:name w:val="Heading 6 Char"/>
    <w:basedOn w:val="802"/>
    <w:uiPriority w:val="9"/>
    <w:rPr>
      <w:rFonts w:ascii="Arial" w:hAnsi="Arial" w:eastAsia="Arial" w:cs="Arial"/>
      <w:b/>
      <w:bCs/>
      <w:sz w:val="22"/>
      <w:szCs w:val="22"/>
    </w:rPr>
  </w:style>
  <w:style w:type="character" w:styleId="811" w:customStyle="1">
    <w:name w:val="Heading 7 Char"/>
    <w:basedOn w:val="8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2" w:customStyle="1">
    <w:name w:val="Heading 8 Char"/>
    <w:basedOn w:val="802"/>
    <w:uiPriority w:val="9"/>
    <w:rPr>
      <w:rFonts w:ascii="Arial" w:hAnsi="Arial" w:eastAsia="Arial" w:cs="Arial"/>
      <w:i/>
      <w:iCs/>
      <w:sz w:val="22"/>
      <w:szCs w:val="22"/>
    </w:rPr>
  </w:style>
  <w:style w:type="character" w:styleId="813" w:customStyle="1">
    <w:name w:val="Heading 9 Char"/>
    <w:basedOn w:val="802"/>
    <w:uiPriority w:val="9"/>
    <w:rPr>
      <w:rFonts w:ascii="Arial" w:hAnsi="Arial" w:eastAsia="Arial" w:cs="Arial"/>
      <w:i/>
      <w:iCs/>
      <w:sz w:val="21"/>
      <w:szCs w:val="21"/>
    </w:rPr>
  </w:style>
  <w:style w:type="character" w:styleId="814" w:customStyle="1">
    <w:name w:val="Title Char"/>
    <w:basedOn w:val="802"/>
    <w:uiPriority w:val="10"/>
    <w:rPr>
      <w:sz w:val="48"/>
      <w:szCs w:val="48"/>
    </w:rPr>
  </w:style>
  <w:style w:type="character" w:styleId="815" w:customStyle="1">
    <w:name w:val="Subtitle Char"/>
    <w:basedOn w:val="802"/>
    <w:uiPriority w:val="11"/>
    <w:rPr>
      <w:sz w:val="24"/>
      <w:szCs w:val="24"/>
    </w:rPr>
  </w:style>
  <w:style w:type="character" w:styleId="816" w:customStyle="1">
    <w:name w:val="Quote Char"/>
    <w:uiPriority w:val="29"/>
    <w:rPr>
      <w:i/>
    </w:rPr>
  </w:style>
  <w:style w:type="character" w:styleId="817" w:customStyle="1">
    <w:name w:val="Intense Quote Char"/>
    <w:uiPriority w:val="30"/>
    <w:rPr>
      <w:i/>
    </w:rPr>
  </w:style>
  <w:style w:type="character" w:styleId="818" w:customStyle="1">
    <w:name w:val="Header Char"/>
    <w:basedOn w:val="802"/>
    <w:uiPriority w:val="99"/>
  </w:style>
  <w:style w:type="character" w:styleId="819" w:customStyle="1">
    <w:name w:val="Caption Char"/>
    <w:uiPriority w:val="99"/>
  </w:style>
  <w:style w:type="character" w:styleId="820" w:customStyle="1">
    <w:name w:val="Endnote Text Char"/>
    <w:uiPriority w:val="99"/>
    <w:rPr>
      <w:sz w:val="20"/>
    </w:rPr>
  </w:style>
  <w:style w:type="character" w:styleId="821" w:customStyle="1">
    <w:name w:val="Заголовок 1 Знак"/>
    <w:basedOn w:val="802"/>
    <w:link w:val="793"/>
    <w:uiPriority w:val="9"/>
    <w:rPr>
      <w:rFonts w:ascii="Arial" w:hAnsi="Arial" w:eastAsia="Arial" w:cs="Arial"/>
      <w:sz w:val="40"/>
      <w:szCs w:val="40"/>
    </w:rPr>
  </w:style>
  <w:style w:type="character" w:styleId="822" w:customStyle="1">
    <w:name w:val="Заголовок 2 Знак"/>
    <w:basedOn w:val="802"/>
    <w:link w:val="794"/>
    <w:rPr>
      <w:rFonts w:ascii="Arial" w:hAnsi="Arial" w:eastAsia="Arial" w:cs="Arial"/>
      <w:sz w:val="34"/>
    </w:rPr>
  </w:style>
  <w:style w:type="character" w:styleId="823" w:customStyle="1">
    <w:name w:val="Заголовок 3 Знак"/>
    <w:basedOn w:val="802"/>
    <w:link w:val="795"/>
    <w:uiPriority w:val="9"/>
    <w:rPr>
      <w:rFonts w:ascii="Arial" w:hAnsi="Arial" w:eastAsia="Arial" w:cs="Arial"/>
      <w:sz w:val="30"/>
      <w:szCs w:val="30"/>
    </w:rPr>
  </w:style>
  <w:style w:type="character" w:styleId="824" w:customStyle="1">
    <w:name w:val="Заголовок 4 Знак"/>
    <w:basedOn w:val="802"/>
    <w:link w:val="796"/>
    <w:uiPriority w:val="9"/>
    <w:rPr>
      <w:rFonts w:ascii="Arial" w:hAnsi="Arial" w:eastAsia="Arial" w:cs="Arial"/>
      <w:b/>
      <w:bCs/>
      <w:sz w:val="26"/>
      <w:szCs w:val="26"/>
    </w:rPr>
  </w:style>
  <w:style w:type="character" w:styleId="825" w:customStyle="1">
    <w:name w:val="Заголовок 5 Знак"/>
    <w:basedOn w:val="802"/>
    <w:link w:val="797"/>
    <w:uiPriority w:val="9"/>
    <w:rPr>
      <w:rFonts w:ascii="Arial" w:hAnsi="Arial" w:eastAsia="Arial" w:cs="Arial"/>
      <w:b/>
      <w:bCs/>
      <w:sz w:val="24"/>
      <w:szCs w:val="24"/>
    </w:rPr>
  </w:style>
  <w:style w:type="character" w:styleId="826" w:customStyle="1">
    <w:name w:val="Заголовок 6 Знак"/>
    <w:basedOn w:val="802"/>
    <w:link w:val="798"/>
    <w:uiPriority w:val="9"/>
    <w:rPr>
      <w:rFonts w:ascii="Arial" w:hAnsi="Arial" w:eastAsia="Arial" w:cs="Arial"/>
      <w:b/>
      <w:bCs/>
      <w:sz w:val="22"/>
      <w:szCs w:val="22"/>
    </w:rPr>
  </w:style>
  <w:style w:type="character" w:styleId="827" w:customStyle="1">
    <w:name w:val="Заголовок 7 Знак"/>
    <w:basedOn w:val="802"/>
    <w:link w:val="7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8" w:customStyle="1">
    <w:name w:val="Заголовок 8 Знак"/>
    <w:basedOn w:val="802"/>
    <w:link w:val="800"/>
    <w:uiPriority w:val="9"/>
    <w:rPr>
      <w:rFonts w:ascii="Arial" w:hAnsi="Arial" w:eastAsia="Arial" w:cs="Arial"/>
      <w:i/>
      <w:iCs/>
      <w:sz w:val="22"/>
      <w:szCs w:val="22"/>
    </w:rPr>
  </w:style>
  <w:style w:type="character" w:styleId="829" w:customStyle="1">
    <w:name w:val="Заголовок 9 Знак"/>
    <w:basedOn w:val="802"/>
    <w:link w:val="801"/>
    <w:uiPriority w:val="9"/>
    <w:rPr>
      <w:rFonts w:ascii="Arial" w:hAnsi="Arial" w:eastAsia="Arial" w:cs="Arial"/>
      <w:i/>
      <w:iCs/>
      <w:sz w:val="21"/>
      <w:szCs w:val="21"/>
    </w:rPr>
  </w:style>
  <w:style w:type="paragraph" w:styleId="830">
    <w:name w:val="No Spacing"/>
    <w:uiPriority w:val="1"/>
    <w:qFormat/>
  </w:style>
  <w:style w:type="paragraph" w:styleId="831">
    <w:name w:val="Title"/>
    <w:basedOn w:val="792"/>
    <w:next w:val="792"/>
    <w:link w:val="83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32" w:customStyle="1">
    <w:name w:val="Заголовок Знак"/>
    <w:basedOn w:val="802"/>
    <w:link w:val="831"/>
    <w:uiPriority w:val="10"/>
    <w:rPr>
      <w:sz w:val="48"/>
      <w:szCs w:val="48"/>
    </w:rPr>
  </w:style>
  <w:style w:type="paragraph" w:styleId="833">
    <w:name w:val="Subtitle"/>
    <w:basedOn w:val="792"/>
    <w:next w:val="792"/>
    <w:link w:val="834"/>
    <w:uiPriority w:val="11"/>
    <w:qFormat/>
    <w:pPr>
      <w:spacing w:before="200" w:after="200"/>
    </w:pPr>
  </w:style>
  <w:style w:type="character" w:styleId="834" w:customStyle="1">
    <w:name w:val="Подзаголовок Знак"/>
    <w:basedOn w:val="802"/>
    <w:link w:val="833"/>
    <w:uiPriority w:val="11"/>
    <w:rPr>
      <w:sz w:val="24"/>
      <w:szCs w:val="24"/>
    </w:rPr>
  </w:style>
  <w:style w:type="paragraph" w:styleId="835">
    <w:name w:val="Quote"/>
    <w:basedOn w:val="792"/>
    <w:next w:val="792"/>
    <w:link w:val="836"/>
    <w:uiPriority w:val="29"/>
    <w:qFormat/>
    <w:pPr>
      <w:ind w:left="720" w:right="720"/>
    </w:pPr>
    <w:rPr>
      <w:i/>
    </w:rPr>
  </w:style>
  <w:style w:type="character" w:styleId="836" w:customStyle="1">
    <w:name w:val="Цитата 2 Знак"/>
    <w:link w:val="835"/>
    <w:uiPriority w:val="29"/>
    <w:rPr>
      <w:i/>
    </w:rPr>
  </w:style>
  <w:style w:type="paragraph" w:styleId="837">
    <w:name w:val="Intense Quote"/>
    <w:basedOn w:val="792"/>
    <w:next w:val="792"/>
    <w:link w:val="83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8" w:customStyle="1">
    <w:name w:val="Выделенная цитата Знак"/>
    <w:link w:val="837"/>
    <w:uiPriority w:val="30"/>
    <w:rPr>
      <w:i/>
    </w:rPr>
  </w:style>
  <w:style w:type="character" w:styleId="839" w:customStyle="1">
    <w:name w:val="Верхний колонтитул Знак"/>
    <w:basedOn w:val="802"/>
    <w:link w:val="984"/>
    <w:uiPriority w:val="99"/>
  </w:style>
  <w:style w:type="character" w:styleId="840" w:customStyle="1">
    <w:name w:val="Footer Char"/>
    <w:basedOn w:val="802"/>
    <w:uiPriority w:val="99"/>
  </w:style>
  <w:style w:type="paragraph" w:styleId="841">
    <w:name w:val="Caption"/>
    <w:basedOn w:val="792"/>
    <w:next w:val="79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42" w:customStyle="1">
    <w:name w:val="Нижний колонтитул Знак"/>
    <w:link w:val="985"/>
    <w:uiPriority w:val="99"/>
  </w:style>
  <w:style w:type="table" w:styleId="843" w:customStyle="1">
    <w:name w:val="Table Grid Light"/>
    <w:basedOn w:val="80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44">
    <w:name w:val="Plain Table 1"/>
    <w:basedOn w:val="80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5">
    <w:name w:val="Plain Table 2"/>
    <w:basedOn w:val="80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6">
    <w:name w:val="Plain Table 3"/>
    <w:basedOn w:val="80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7">
    <w:name w:val="Plain Table 4"/>
    <w:basedOn w:val="80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Plain Table 5"/>
    <w:basedOn w:val="80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9">
    <w:name w:val="Grid Table 1 Light"/>
    <w:basedOn w:val="803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Grid Table 1 Light - Accent 1"/>
    <w:basedOn w:val="803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Grid Table 1 Light - Accent 2"/>
    <w:basedOn w:val="803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Grid Table 1 Light - Accent 3"/>
    <w:basedOn w:val="80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Grid Table 1 Light - Accent 4"/>
    <w:basedOn w:val="803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Grid Table 1 Light - Accent 5"/>
    <w:basedOn w:val="803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Grid Table 1 Light - Accent 6"/>
    <w:basedOn w:val="803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Grid Table 2"/>
    <w:basedOn w:val="80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2 - Accent 1"/>
    <w:basedOn w:val="803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2 - Accent 2"/>
    <w:basedOn w:val="803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2 - Accent 3"/>
    <w:basedOn w:val="80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2 - Accent 4"/>
    <w:basedOn w:val="803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2 - Accent 5"/>
    <w:basedOn w:val="803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2 - Accent 6"/>
    <w:basedOn w:val="803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3"/>
    <w:basedOn w:val="80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3 - Accent 1"/>
    <w:basedOn w:val="803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3 - Accent 2"/>
    <w:basedOn w:val="803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3 - Accent 3"/>
    <w:basedOn w:val="80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3 - Accent 4"/>
    <w:basedOn w:val="803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3 - Accent 5"/>
    <w:basedOn w:val="803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3 - Accent 6"/>
    <w:basedOn w:val="803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4"/>
    <w:basedOn w:val="803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1" w:customStyle="1">
    <w:name w:val="Grid Table 4 - Accent 1"/>
    <w:basedOn w:val="803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72" w:customStyle="1">
    <w:name w:val="Grid Table 4 - Accent 2"/>
    <w:basedOn w:val="803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73" w:customStyle="1">
    <w:name w:val="Grid Table 4 - Accent 3"/>
    <w:basedOn w:val="80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74" w:customStyle="1">
    <w:name w:val="Grid Table 4 - Accent 4"/>
    <w:basedOn w:val="803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75" w:customStyle="1">
    <w:name w:val="Grid Table 4 - Accent 5"/>
    <w:basedOn w:val="803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76" w:customStyle="1">
    <w:name w:val="Grid Table 4 - Accent 6"/>
    <w:basedOn w:val="803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77">
    <w:name w:val="Grid Table 5 Dark"/>
    <w:basedOn w:val="80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78" w:customStyle="1">
    <w:name w:val="Grid Table 5 Dark- Accent 1"/>
    <w:basedOn w:val="80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79" w:customStyle="1">
    <w:name w:val="Grid Table 5 Dark - Accent 2"/>
    <w:basedOn w:val="80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80" w:customStyle="1">
    <w:name w:val="Grid Table 5 Dark - Accent 3"/>
    <w:basedOn w:val="80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81" w:customStyle="1">
    <w:name w:val="Grid Table 5 Dark- Accent 4"/>
    <w:basedOn w:val="80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82" w:customStyle="1">
    <w:name w:val="Grid Table 5 Dark - Accent 5"/>
    <w:basedOn w:val="80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83" w:customStyle="1">
    <w:name w:val="Grid Table 5 Dark - Accent 6"/>
    <w:basedOn w:val="80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84">
    <w:name w:val="Grid Table 6 Colorful"/>
    <w:basedOn w:val="803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85" w:customStyle="1">
    <w:name w:val="Grid Table 6 Colorful - Accent 1"/>
    <w:basedOn w:val="803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86" w:customStyle="1">
    <w:name w:val="Grid Table 6 Colorful - Accent 2"/>
    <w:basedOn w:val="803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87" w:customStyle="1">
    <w:name w:val="Grid Table 6 Colorful - Accent 3"/>
    <w:basedOn w:val="80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88" w:customStyle="1">
    <w:name w:val="Grid Table 6 Colorful - Accent 4"/>
    <w:basedOn w:val="803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89" w:customStyle="1">
    <w:name w:val="Grid Table 6 Colorful - Accent 5"/>
    <w:basedOn w:val="803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90" w:customStyle="1">
    <w:name w:val="Grid Table 6 Colorful - Accent 6"/>
    <w:basedOn w:val="803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91">
    <w:name w:val="Grid Table 7 Colorful"/>
    <w:basedOn w:val="803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Grid Table 7 Colorful - Accent 1"/>
    <w:basedOn w:val="803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Grid Table 7 Colorful - Accent 2"/>
    <w:basedOn w:val="803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Grid Table 7 Colorful - Accent 3"/>
    <w:basedOn w:val="80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Grid Table 7 Colorful - Accent 4"/>
    <w:basedOn w:val="803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Grid Table 7 Colorful - Accent 5"/>
    <w:basedOn w:val="803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Grid Table 7 Colorful - Accent 6"/>
    <w:basedOn w:val="803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List Table 1 Light"/>
    <w:basedOn w:val="803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List Table 1 Light - Accent 1"/>
    <w:basedOn w:val="803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List Table 1 Light - Accent 2"/>
    <w:basedOn w:val="803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List Table 1 Light - Accent 3"/>
    <w:basedOn w:val="803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List Table 1 Light - Accent 4"/>
    <w:basedOn w:val="803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List Table 1 Light - Accent 5"/>
    <w:basedOn w:val="803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List Table 1 Light - Accent 6"/>
    <w:basedOn w:val="803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List Table 2"/>
    <w:basedOn w:val="803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06" w:customStyle="1">
    <w:name w:val="List Table 2 - Accent 1"/>
    <w:basedOn w:val="803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07" w:customStyle="1">
    <w:name w:val="List Table 2 - Accent 2"/>
    <w:basedOn w:val="803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08" w:customStyle="1">
    <w:name w:val="List Table 2 - Accent 3"/>
    <w:basedOn w:val="80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09" w:customStyle="1">
    <w:name w:val="List Table 2 - Accent 4"/>
    <w:basedOn w:val="803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10" w:customStyle="1">
    <w:name w:val="List Table 2 - Accent 5"/>
    <w:basedOn w:val="803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11" w:customStyle="1">
    <w:name w:val="List Table 2 - Accent 6"/>
    <w:basedOn w:val="803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12">
    <w:name w:val="List Table 3"/>
    <w:basedOn w:val="80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List Table 3 - Accent 1"/>
    <w:basedOn w:val="803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 w:customStyle="1">
    <w:name w:val="List Table 3 - Accent 2"/>
    <w:basedOn w:val="803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 w:customStyle="1">
    <w:name w:val="List Table 3 - Accent 3"/>
    <w:basedOn w:val="80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 w:customStyle="1">
    <w:name w:val="List Table 3 - Accent 4"/>
    <w:basedOn w:val="803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 w:customStyle="1">
    <w:name w:val="List Table 3 - Accent 5"/>
    <w:basedOn w:val="803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 w:customStyle="1">
    <w:name w:val="List Table 3 - Accent 6"/>
    <w:basedOn w:val="803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List Table 4"/>
    <w:basedOn w:val="80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 w:customStyle="1">
    <w:name w:val="List Table 4 - Accent 1"/>
    <w:basedOn w:val="803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 w:customStyle="1">
    <w:name w:val="List Table 4 - Accent 2"/>
    <w:basedOn w:val="803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 w:customStyle="1">
    <w:name w:val="List Table 4 - Accent 3"/>
    <w:basedOn w:val="80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 w:customStyle="1">
    <w:name w:val="List Table 4 - Accent 4"/>
    <w:basedOn w:val="803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 w:customStyle="1">
    <w:name w:val="List Table 4 - Accent 5"/>
    <w:basedOn w:val="803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 w:customStyle="1">
    <w:name w:val="List Table 4 - Accent 6"/>
    <w:basedOn w:val="803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List Table 5 Dark"/>
    <w:basedOn w:val="803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7" w:customStyle="1">
    <w:name w:val="List Table 5 Dark - Accent 1"/>
    <w:basedOn w:val="803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8" w:customStyle="1">
    <w:name w:val="List Table 5 Dark - Accent 2"/>
    <w:basedOn w:val="803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9" w:customStyle="1">
    <w:name w:val="List Table 5 Dark - Accent 3"/>
    <w:basedOn w:val="80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0" w:customStyle="1">
    <w:name w:val="List Table 5 Dark - Accent 4"/>
    <w:basedOn w:val="803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1" w:customStyle="1">
    <w:name w:val="List Table 5 Dark - Accent 5"/>
    <w:basedOn w:val="803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2" w:customStyle="1">
    <w:name w:val="List Table 5 Dark - Accent 6"/>
    <w:basedOn w:val="803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3">
    <w:name w:val="List Table 6 Colorful"/>
    <w:basedOn w:val="803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34" w:customStyle="1">
    <w:name w:val="List Table 6 Colorful - Accent 1"/>
    <w:basedOn w:val="803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35" w:customStyle="1">
    <w:name w:val="List Table 6 Colorful - Accent 2"/>
    <w:basedOn w:val="803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36" w:customStyle="1">
    <w:name w:val="List Table 6 Colorful - Accent 3"/>
    <w:basedOn w:val="80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37" w:customStyle="1">
    <w:name w:val="List Table 6 Colorful - Accent 4"/>
    <w:basedOn w:val="803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38" w:customStyle="1">
    <w:name w:val="List Table 6 Colorful - Accent 5"/>
    <w:basedOn w:val="803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39" w:customStyle="1">
    <w:name w:val="List Table 6 Colorful - Accent 6"/>
    <w:basedOn w:val="803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40">
    <w:name w:val="List Table 7 Colorful"/>
    <w:basedOn w:val="803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 w:customStyle="1">
    <w:name w:val="List Table 7 Colorful - Accent 1"/>
    <w:basedOn w:val="803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 w:customStyle="1">
    <w:name w:val="List Table 7 Colorful - Accent 2"/>
    <w:basedOn w:val="803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 w:customStyle="1">
    <w:name w:val="List Table 7 Colorful - Accent 3"/>
    <w:basedOn w:val="80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 w:customStyle="1">
    <w:name w:val="List Table 7 Colorful - Accent 4"/>
    <w:basedOn w:val="803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 w:customStyle="1">
    <w:name w:val="List Table 7 Colorful - Accent 5"/>
    <w:basedOn w:val="803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 w:customStyle="1">
    <w:name w:val="List Table 7 Colorful - Accent 6"/>
    <w:basedOn w:val="803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 w:customStyle="1">
    <w:name w:val="Lined - Accent"/>
    <w:basedOn w:val="80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8" w:customStyle="1">
    <w:name w:val="Lined - Accent 1"/>
    <w:basedOn w:val="80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49" w:customStyle="1">
    <w:name w:val="Lined - Accent 2"/>
    <w:basedOn w:val="80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50" w:customStyle="1">
    <w:name w:val="Lined - Accent 3"/>
    <w:basedOn w:val="80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51" w:customStyle="1">
    <w:name w:val="Lined - Accent 4"/>
    <w:basedOn w:val="80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52" w:customStyle="1">
    <w:name w:val="Lined - Accent 5"/>
    <w:basedOn w:val="80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53" w:customStyle="1">
    <w:name w:val="Lined - Accent 6"/>
    <w:basedOn w:val="80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54" w:customStyle="1">
    <w:name w:val="Bordered &amp; Lined - Accent"/>
    <w:basedOn w:val="803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5" w:customStyle="1">
    <w:name w:val="Bordered &amp; Lined - Accent 1"/>
    <w:basedOn w:val="803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56" w:customStyle="1">
    <w:name w:val="Bordered &amp; Lined - Accent 2"/>
    <w:basedOn w:val="803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57" w:customStyle="1">
    <w:name w:val="Bordered &amp; Lined - Accent 3"/>
    <w:basedOn w:val="803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58" w:customStyle="1">
    <w:name w:val="Bordered &amp; Lined - Accent 4"/>
    <w:basedOn w:val="803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59" w:customStyle="1">
    <w:name w:val="Bordered &amp; Lined - Accent 5"/>
    <w:basedOn w:val="803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60" w:customStyle="1">
    <w:name w:val="Bordered &amp; Lined - Accent 6"/>
    <w:basedOn w:val="803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61" w:customStyle="1">
    <w:name w:val="Bordered"/>
    <w:basedOn w:val="803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62" w:customStyle="1">
    <w:name w:val="Bordered - Accent 1"/>
    <w:basedOn w:val="803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63" w:customStyle="1">
    <w:name w:val="Bordered - Accent 2"/>
    <w:basedOn w:val="803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64" w:customStyle="1">
    <w:name w:val="Bordered - Accent 3"/>
    <w:basedOn w:val="80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65" w:customStyle="1">
    <w:name w:val="Bordered - Accent 4"/>
    <w:basedOn w:val="803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66" w:customStyle="1">
    <w:name w:val="Bordered - Accent 5"/>
    <w:basedOn w:val="803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67" w:customStyle="1">
    <w:name w:val="Bordered - Accent 6"/>
    <w:basedOn w:val="803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68" w:customStyle="1">
    <w:name w:val="Footnote Text Char"/>
    <w:uiPriority w:val="99"/>
    <w:rPr>
      <w:sz w:val="18"/>
    </w:rPr>
  </w:style>
  <w:style w:type="paragraph" w:styleId="969">
    <w:name w:val="endnote text"/>
    <w:basedOn w:val="792"/>
    <w:link w:val="970"/>
    <w:uiPriority w:val="99"/>
    <w:unhideWhenUsed/>
    <w:rPr>
      <w:sz w:val="20"/>
    </w:rPr>
  </w:style>
  <w:style w:type="character" w:styleId="970" w:customStyle="1">
    <w:name w:val="Текст концевой сноски Знак"/>
    <w:link w:val="969"/>
    <w:uiPriority w:val="99"/>
    <w:rPr>
      <w:sz w:val="20"/>
    </w:rPr>
  </w:style>
  <w:style w:type="character" w:styleId="971">
    <w:name w:val="endnote reference"/>
    <w:basedOn w:val="802"/>
    <w:uiPriority w:val="99"/>
    <w:semiHidden/>
    <w:unhideWhenUsed/>
    <w:rPr>
      <w:vertAlign w:val="superscript"/>
    </w:rPr>
  </w:style>
  <w:style w:type="paragraph" w:styleId="972">
    <w:name w:val="toc 1"/>
    <w:basedOn w:val="792"/>
    <w:next w:val="792"/>
    <w:uiPriority w:val="39"/>
    <w:unhideWhenUsed/>
    <w:pPr>
      <w:spacing w:after="57"/>
    </w:pPr>
  </w:style>
  <w:style w:type="paragraph" w:styleId="973">
    <w:name w:val="toc 2"/>
    <w:basedOn w:val="792"/>
    <w:next w:val="792"/>
    <w:uiPriority w:val="39"/>
    <w:unhideWhenUsed/>
    <w:pPr>
      <w:ind w:left="283"/>
      <w:spacing w:after="57"/>
    </w:pPr>
  </w:style>
  <w:style w:type="paragraph" w:styleId="974">
    <w:name w:val="toc 3"/>
    <w:basedOn w:val="792"/>
    <w:next w:val="792"/>
    <w:uiPriority w:val="39"/>
    <w:unhideWhenUsed/>
    <w:pPr>
      <w:ind w:left="567"/>
      <w:spacing w:after="57"/>
    </w:pPr>
  </w:style>
  <w:style w:type="paragraph" w:styleId="975">
    <w:name w:val="toc 4"/>
    <w:basedOn w:val="792"/>
    <w:next w:val="792"/>
    <w:uiPriority w:val="39"/>
    <w:unhideWhenUsed/>
    <w:pPr>
      <w:ind w:left="850"/>
      <w:spacing w:after="57"/>
    </w:pPr>
  </w:style>
  <w:style w:type="paragraph" w:styleId="976">
    <w:name w:val="toc 5"/>
    <w:basedOn w:val="792"/>
    <w:next w:val="792"/>
    <w:uiPriority w:val="39"/>
    <w:unhideWhenUsed/>
    <w:pPr>
      <w:ind w:left="1134"/>
      <w:spacing w:after="57"/>
    </w:pPr>
  </w:style>
  <w:style w:type="paragraph" w:styleId="977">
    <w:name w:val="toc 6"/>
    <w:basedOn w:val="792"/>
    <w:next w:val="792"/>
    <w:uiPriority w:val="39"/>
    <w:unhideWhenUsed/>
    <w:pPr>
      <w:ind w:left="1417"/>
      <w:spacing w:after="57"/>
    </w:pPr>
  </w:style>
  <w:style w:type="paragraph" w:styleId="978">
    <w:name w:val="toc 7"/>
    <w:basedOn w:val="792"/>
    <w:next w:val="792"/>
    <w:uiPriority w:val="39"/>
    <w:unhideWhenUsed/>
    <w:pPr>
      <w:ind w:left="1701"/>
      <w:spacing w:after="57"/>
    </w:pPr>
  </w:style>
  <w:style w:type="paragraph" w:styleId="979">
    <w:name w:val="toc 8"/>
    <w:basedOn w:val="792"/>
    <w:next w:val="792"/>
    <w:uiPriority w:val="39"/>
    <w:unhideWhenUsed/>
    <w:pPr>
      <w:ind w:left="1984"/>
      <w:spacing w:after="57"/>
    </w:pPr>
  </w:style>
  <w:style w:type="paragraph" w:styleId="980">
    <w:name w:val="toc 9"/>
    <w:basedOn w:val="792"/>
    <w:next w:val="792"/>
    <w:uiPriority w:val="39"/>
    <w:unhideWhenUsed/>
    <w:pPr>
      <w:ind w:left="2268"/>
      <w:spacing w:after="57"/>
    </w:pPr>
  </w:style>
  <w:style w:type="paragraph" w:styleId="981">
    <w:name w:val="TOC Heading"/>
    <w:uiPriority w:val="39"/>
    <w:unhideWhenUsed/>
  </w:style>
  <w:style w:type="paragraph" w:styleId="982">
    <w:name w:val="table of figures"/>
    <w:basedOn w:val="792"/>
    <w:next w:val="792"/>
    <w:uiPriority w:val="99"/>
    <w:unhideWhenUsed/>
  </w:style>
  <w:style w:type="table" w:styleId="983">
    <w:name w:val="Table Grid"/>
    <w:basedOn w:val="803"/>
    <w:uiPriority w:val="39"/>
    <w:tblPr/>
  </w:style>
  <w:style w:type="paragraph" w:styleId="984">
    <w:name w:val="Header"/>
    <w:basedOn w:val="792"/>
    <w:link w:val="839"/>
    <w:uiPriority w:val="99"/>
    <w:pPr>
      <w:tabs>
        <w:tab w:val="center" w:pos="4677" w:leader="none"/>
        <w:tab w:val="right" w:pos="9355" w:leader="none"/>
      </w:tabs>
    </w:pPr>
  </w:style>
  <w:style w:type="paragraph" w:styleId="985">
    <w:name w:val="Footer"/>
    <w:basedOn w:val="792"/>
    <w:link w:val="842"/>
    <w:uiPriority w:val="99"/>
    <w:pPr>
      <w:tabs>
        <w:tab w:val="center" w:pos="4677" w:leader="none"/>
        <w:tab w:val="right" w:pos="9355" w:leader="none"/>
      </w:tabs>
    </w:pPr>
  </w:style>
  <w:style w:type="character" w:styleId="986">
    <w:name w:val="page number"/>
    <w:basedOn w:val="802"/>
  </w:style>
  <w:style w:type="paragraph" w:styleId="987">
    <w:name w:val="Balloon Text"/>
    <w:basedOn w:val="792"/>
    <w:semiHidden/>
    <w:rPr>
      <w:rFonts w:ascii="Tahoma" w:hAnsi="Tahoma"/>
      <w:sz w:val="16"/>
      <w:szCs w:val="16"/>
    </w:rPr>
  </w:style>
  <w:style w:type="paragraph" w:styleId="988">
    <w:name w:val="footnote text"/>
    <w:basedOn w:val="792"/>
    <w:link w:val="989"/>
    <w:uiPriority w:val="99"/>
    <w:qFormat/>
    <w:rPr>
      <w:sz w:val="20"/>
      <w:szCs w:val="20"/>
      <w:lang w:eastAsia="ar-SA"/>
    </w:rPr>
  </w:style>
  <w:style w:type="character" w:styleId="989" w:customStyle="1">
    <w:name w:val="Текст сноски Знак"/>
    <w:link w:val="988"/>
    <w:uiPriority w:val="99"/>
    <w:qFormat/>
    <w:rPr>
      <w:lang w:eastAsia="ar-SA"/>
    </w:rPr>
  </w:style>
  <w:style w:type="character" w:styleId="990">
    <w:name w:val="footnote reference"/>
    <w:uiPriority w:val="99"/>
    <w:qFormat/>
    <w:rPr>
      <w:vertAlign w:val="superscript"/>
    </w:rPr>
  </w:style>
  <w:style w:type="paragraph" w:styleId="991">
    <w:name w:val="List Paragraph"/>
    <w:basedOn w:val="792"/>
    <w:link w:val="1001"/>
    <w:uiPriority w:val="34"/>
    <w:qFormat/>
    <w:pPr>
      <w:contextualSpacing/>
      <w:ind w:left="720"/>
    </w:pPr>
  </w:style>
  <w:style w:type="character" w:styleId="992" w:customStyle="1">
    <w:name w:val="left"/>
  </w:style>
  <w:style w:type="character" w:styleId="993">
    <w:name w:val="Hyperlink"/>
    <w:uiPriority w:val="99"/>
    <w:rPr>
      <w:color w:val="0000ff"/>
      <w:u w:val="single"/>
    </w:rPr>
  </w:style>
  <w:style w:type="character" w:styleId="994">
    <w:name w:val="annotation reference"/>
    <w:uiPriority w:val="99"/>
    <w:rPr>
      <w:sz w:val="16"/>
      <w:szCs w:val="16"/>
    </w:rPr>
  </w:style>
  <w:style w:type="paragraph" w:styleId="995">
    <w:name w:val="annotation text"/>
    <w:basedOn w:val="792"/>
    <w:link w:val="996"/>
    <w:uiPriority w:val="99"/>
    <w:rPr>
      <w:sz w:val="20"/>
      <w:szCs w:val="20"/>
    </w:rPr>
  </w:style>
  <w:style w:type="character" w:styleId="996" w:customStyle="1">
    <w:name w:val="Текст примечания Знак"/>
    <w:basedOn w:val="802"/>
    <w:link w:val="995"/>
    <w:uiPriority w:val="99"/>
  </w:style>
  <w:style w:type="paragraph" w:styleId="997">
    <w:name w:val="annotation subject"/>
    <w:basedOn w:val="995"/>
    <w:next w:val="995"/>
    <w:link w:val="998"/>
    <w:rPr>
      <w:b/>
      <w:bCs/>
    </w:rPr>
  </w:style>
  <w:style w:type="character" w:styleId="998" w:customStyle="1">
    <w:name w:val="Тема примечания Знак"/>
    <w:link w:val="997"/>
    <w:rPr>
      <w:b/>
      <w:bCs/>
    </w:rPr>
  </w:style>
  <w:style w:type="paragraph" w:styleId="999">
    <w:name w:val="Revision"/>
    <w:hidden/>
    <w:semiHidden/>
    <w:rPr>
      <w:sz w:val="24"/>
      <w:szCs w:val="24"/>
    </w:rPr>
  </w:style>
  <w:style w:type="paragraph" w:styleId="1000" w:customStyle="1">
    <w:name w:val="Обычный (веб)1"/>
    <w:uiPriority w:val="99"/>
    <w:semiHidden/>
    <w:unhideWhenUsed/>
    <w:pPr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</w:rPr>
  </w:style>
  <w:style w:type="character" w:styleId="1001" w:customStyle="1">
    <w:name w:val="Абзац списка Знак"/>
    <w:link w:val="991"/>
    <w:uiPriority w:val="34"/>
    <w:qFormat/>
    <w:rPr>
      <w:sz w:val="24"/>
      <w:szCs w:val="24"/>
    </w:rPr>
  </w:style>
  <w:style w:type="paragraph" w:styleId="1002" w:customStyle="1">
    <w:name w:val="Название1"/>
    <w:basedOn w:val="792"/>
    <w:pPr>
      <w:spacing w:before="120" w:after="120"/>
      <w:suppressLineNumbers/>
    </w:pPr>
    <w:rPr>
      <w:rFonts w:cs="Tahoma"/>
      <w:i/>
      <w:iCs/>
      <w:lang w:eastAsia="ar-SA"/>
    </w:rPr>
  </w:style>
  <w:style w:type="table" w:styleId="1003" w:customStyle="1">
    <w:name w:val="Сетка таблицы2111"/>
    <w:basedOn w:val="803"/>
    <w:next w:val="98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04" w:customStyle="1">
    <w:name w:val="Стиль6"/>
    <w:basedOn w:val="802"/>
    <w:uiPriority w:val="1"/>
    <w:rPr>
      <w:rFonts w:ascii="Times New Roman" w:hAnsi="Times New Roman"/>
      <w:sz w:val="16"/>
    </w:rPr>
  </w:style>
  <w:style w:type="paragraph" w:styleId="1005" w:customStyle="1">
    <w:name w:val="Обычный2"/>
    <w:pPr>
      <w:widowControl w:val="off"/>
    </w:pPr>
  </w:style>
  <w:style w:type="paragraph" w:styleId="1006" w:customStyle="1">
    <w:name w:val="Основной текст 21"/>
    <w:basedOn w:val="792"/>
    <w:pPr>
      <w:ind w:firstLine="720"/>
      <w:jc w:val="both"/>
      <w:widowControl w:val="off"/>
      <w:tabs>
        <w:tab w:val="left" w:pos="10800" w:leader="none"/>
      </w:tabs>
    </w:pPr>
    <w:rPr>
      <w:szCs w:val="20"/>
    </w:rPr>
  </w:style>
  <w:style w:type="paragraph" w:styleId="1007">
    <w:name w:val="Body Text"/>
    <w:basedOn w:val="792"/>
    <w:link w:val="1008"/>
    <w:uiPriority w:val="99"/>
    <w:pPr>
      <w:jc w:val="both"/>
      <w:spacing w:after="220" w:line="220" w:lineRule="atLeast"/>
    </w:pPr>
    <w:rPr>
      <w:rFonts w:ascii="Arial" w:hAnsi="Arial"/>
      <w:spacing w:val="-5"/>
      <w:sz w:val="20"/>
      <w:szCs w:val="20"/>
      <w:lang w:eastAsia="he-IL" w:bidi="he-IL"/>
    </w:rPr>
  </w:style>
  <w:style w:type="character" w:styleId="1008" w:customStyle="1">
    <w:name w:val="Основной текст Знак"/>
    <w:basedOn w:val="802"/>
    <w:link w:val="1007"/>
    <w:uiPriority w:val="99"/>
    <w:rPr>
      <w:rFonts w:ascii="Arial" w:hAnsi="Arial"/>
      <w:spacing w:val="-5"/>
      <w:lang w:eastAsia="he-IL" w:bidi="he-IL"/>
    </w:rPr>
  </w:style>
  <w:style w:type="paragraph" w:styleId="1009" w:customStyle="1">
    <w:name w:val="Знак"/>
    <w:basedOn w:val="792"/>
    <w:pPr>
      <w:spacing w:after="160" w:line="240" w:lineRule="exact"/>
    </w:pPr>
    <w:rPr>
      <w:rFonts w:ascii="Tahoma" w:hAnsi="Tahoma"/>
      <w:sz w:val="20"/>
      <w:szCs w:val="20"/>
      <w:lang w:val="en-US" w:eastAsia="ar-SA"/>
    </w:rPr>
  </w:style>
  <w:style w:type="paragraph" w:styleId="1010" w:customStyle="1">
    <w:name w:val="Абзац РН"/>
    <w:basedOn w:val="792"/>
    <w:pPr>
      <w:jc w:val="both"/>
      <w:spacing w:before="120" w:after="120"/>
    </w:pPr>
  </w:style>
  <w:style w:type="paragraph" w:styleId="1011" w:customStyle="1">
    <w:name w:val="заголовок"/>
    <w:basedOn w:val="792"/>
    <w:link w:val="1012"/>
    <w:qFormat/>
    <w:pPr>
      <w:ind w:firstLine="709"/>
      <w:jc w:val="center"/>
      <w:tabs>
        <w:tab w:val="left" w:pos="1418" w:leader="none"/>
      </w:tabs>
      <w:outlineLvl w:val="1"/>
    </w:pPr>
    <w:rPr>
      <w:b/>
      <w:i/>
    </w:rPr>
  </w:style>
  <w:style w:type="character" w:styleId="1012" w:customStyle="1">
    <w:name w:val="заголовок Знак"/>
    <w:basedOn w:val="802"/>
    <w:link w:val="1011"/>
    <w:rPr>
      <w:b/>
      <w:i/>
      <w:sz w:val="24"/>
      <w:szCs w:val="24"/>
    </w:rPr>
  </w:style>
  <w:style w:type="paragraph" w:styleId="1013" w:customStyle="1">
    <w:name w:val="Default"/>
    <w:rPr>
      <w:rFonts w:eastAsia="Calibri"/>
      <w:color w:val="000000"/>
      <w:sz w:val="24"/>
      <w:szCs w:val="24"/>
    </w:rPr>
  </w:style>
  <w:style w:type="table" w:styleId="1014" w:customStyle="1">
    <w:name w:val="Сетка таблицы112"/>
    <w:basedOn w:val="803"/>
    <w:next w:val="983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15" w:customStyle="1">
    <w:name w:val="ConsNormal"/>
    <w:pPr>
      <w:ind w:firstLine="72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cs="Arial"/>
    </w:rPr>
  </w:style>
  <w:style w:type="paragraph" w:styleId="1016">
    <w:name w:val="Normal (Web)"/>
    <w:basedOn w:val="792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3B5BB-86C1-471F-8FD4-E85463CB8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>PSB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ЮД М.П. PSB</dc:creator>
  <cp:revision>34</cp:revision>
  <dcterms:created xsi:type="dcterms:W3CDTF">2024-11-01T12:23:00Z</dcterms:created>
  <dcterms:modified xsi:type="dcterms:W3CDTF">2025-03-17T08:08:04Z</dcterms:modified>
</cp:coreProperties>
</file>